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21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  <w:lang w:val="ka-GE"/>
        </w:rPr>
        <w:t xml:space="preserve">     </w:t>
      </w:r>
      <w:r w:rsidRPr="00C35637">
        <w:rPr>
          <w:rFonts w:ascii="Sylfaen" w:hAnsi="Sylfaen"/>
          <w:color w:val="000000"/>
          <w:sz w:val="21"/>
          <w:szCs w:val="21"/>
        </w:rPr>
        <w:t xml:space="preserve">    </w:t>
      </w:r>
    </w:p>
    <w:p w:rsidR="00FC33B1" w:rsidRDefault="00FC33B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C33B1" w:rsidRDefault="00FC33B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C33B1" w:rsidRPr="00C35637" w:rsidRDefault="00FC33B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934321" w:rsidRPr="00C35637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   1.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მატერიალურტექნიკური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             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სწავლა</w:t>
      </w:r>
      <w:r w:rsidRPr="00C35637">
        <w:rPr>
          <w:rFonts w:ascii="Sylfaen" w:hAnsi="Sylfaen"/>
          <w:color w:val="000000"/>
          <w:sz w:val="21"/>
          <w:szCs w:val="21"/>
        </w:rPr>
        <w:t>-</w:t>
      </w:r>
      <w:r w:rsidRPr="00C35637"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934321" w:rsidRPr="00C35637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</w:t>
      </w:r>
    </w:p>
    <w:p w:rsidR="00934321" w:rsidRPr="00117354" w:rsidRDefault="00B54416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</w:t>
      </w:r>
      <w:r w:rsidR="00117354" w:rsidRPr="00117354">
        <w:rPr>
          <w:rFonts w:ascii="Sylfaen" w:hAnsi="Sylfaen"/>
          <w:b/>
          <w:color w:val="000000"/>
          <w:sz w:val="21"/>
          <w:szCs w:val="21"/>
          <w:lang w:val="ka-GE"/>
        </w:rPr>
        <w:t>-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ძირითადად აკმაყოფილებს მოთხოვნებს  ბიბლიოთეკის ინფრასტრუქტურა და 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>მატერიალური ბაზა.</w:t>
      </w:r>
    </w:p>
    <w:p w:rsidR="00B54416" w:rsidRDefault="00B54416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934321" w:rsidRPr="00C35637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2.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პასუხობს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934321" w:rsidRPr="00C35637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934321" w:rsidRPr="00D4117E" w:rsidRDefault="00B54416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</w:t>
      </w:r>
      <w:r w:rsidR="00117354" w:rsidRPr="00117354">
        <w:rPr>
          <w:rFonts w:ascii="Sylfaen" w:hAnsi="Sylfaen"/>
          <w:b/>
          <w:color w:val="000000"/>
          <w:sz w:val="21"/>
          <w:szCs w:val="21"/>
          <w:lang w:val="ka-GE"/>
        </w:rPr>
        <w:t>-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ბიბლიოთეკის წიგნადი ფონდი შეადგენს </w:t>
      </w:r>
      <w:r w:rsidR="00D4117E">
        <w:rPr>
          <w:rFonts w:ascii="Sylfaen" w:hAnsi="Sylfaen"/>
          <w:b/>
          <w:color w:val="000000"/>
          <w:sz w:val="21"/>
          <w:szCs w:val="21"/>
        </w:rPr>
        <w:t>7901.</w:t>
      </w:r>
    </w:p>
    <w:p w:rsidR="00B54416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    </w:t>
      </w:r>
    </w:p>
    <w:p w:rsidR="00934321" w:rsidRPr="00C35637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 3.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წვდომის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934321" w:rsidRPr="00C35637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934321" w:rsidRPr="00117354" w:rsidRDefault="00B54416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    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="00117354" w:rsidRPr="00117354">
        <w:rPr>
          <w:rFonts w:ascii="Sylfaen" w:hAnsi="Sylfaen"/>
          <w:b/>
          <w:color w:val="000000"/>
          <w:sz w:val="21"/>
          <w:szCs w:val="21"/>
          <w:lang w:val="ka-GE"/>
        </w:rPr>
        <w:t>-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>ელექტრონულ წიგნებთან წვდომის  შ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>ე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>საძლებლობა არ არის.</w:t>
      </w:r>
    </w:p>
    <w:p w:rsidR="00B54416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    </w:t>
      </w:r>
    </w:p>
    <w:p w:rsidR="00934321" w:rsidRPr="00C35637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 4.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დასაქმებული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ბიბლიოთეკარების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კვალიფიკაციის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</w:p>
    <w:p w:rsidR="00934321" w:rsidRPr="00C35637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შესახებ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;</w:t>
      </w:r>
    </w:p>
    <w:p w:rsidR="00934321" w:rsidRPr="00C35637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934321" w:rsidRPr="00FC2700" w:rsidRDefault="00B54416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="00117354" w:rsidRPr="00117354">
        <w:rPr>
          <w:rFonts w:ascii="Sylfaen" w:hAnsi="Sylfaen"/>
          <w:b/>
          <w:color w:val="000000"/>
          <w:sz w:val="21"/>
          <w:szCs w:val="21"/>
          <w:lang w:val="ka-GE"/>
        </w:rPr>
        <w:t>-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>ბიბლიოთეკ</w:t>
      </w:r>
      <w:r w:rsidR="00EE043C">
        <w:rPr>
          <w:rFonts w:ascii="Sylfaen" w:hAnsi="Sylfaen"/>
          <w:b/>
          <w:color w:val="000000"/>
          <w:sz w:val="21"/>
          <w:szCs w:val="21"/>
          <w:lang w:val="ka-GE"/>
        </w:rPr>
        <w:t>ა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>რ</w:t>
      </w:r>
      <w:r w:rsidR="00EE043C">
        <w:rPr>
          <w:rFonts w:ascii="Sylfaen" w:hAnsi="Sylfaen"/>
          <w:b/>
          <w:color w:val="000000"/>
          <w:sz w:val="21"/>
          <w:szCs w:val="21"/>
          <w:lang w:val="ka-GE"/>
        </w:rPr>
        <w:t>ის მოვალეობას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  <w:r w:rsidR="00EE043C">
        <w:rPr>
          <w:rFonts w:ascii="Sylfaen" w:hAnsi="Sylfaen"/>
          <w:b/>
          <w:color w:val="000000"/>
          <w:sz w:val="21"/>
          <w:szCs w:val="21"/>
          <w:lang w:val="ka-GE"/>
        </w:rPr>
        <w:t>შტატის არარსებობის გამო ასრულებს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  <w:r w:rsidR="00D442C3">
        <w:rPr>
          <w:rFonts w:ascii="Sylfaen" w:hAnsi="Sylfaen"/>
          <w:b/>
          <w:color w:val="000000"/>
          <w:sz w:val="21"/>
          <w:szCs w:val="21"/>
          <w:lang w:val="ka-GE"/>
        </w:rPr>
        <w:t>საქმისმწარმოებელი ნატო შარაბიძე</w:t>
      </w:r>
      <w:r w:rsidR="00EE043C">
        <w:rPr>
          <w:rFonts w:ascii="Sylfaen" w:hAnsi="Sylfaen"/>
          <w:b/>
          <w:color w:val="000000"/>
          <w:sz w:val="21"/>
          <w:szCs w:val="21"/>
          <w:lang w:val="ka-GE"/>
        </w:rPr>
        <w:t>. ის მოთხოვნისამებრ პერიოდულად ღებულობს შესაბამის ტრენინგებში მონაწილეობას.</w:t>
      </w:r>
    </w:p>
    <w:p w:rsidR="00934321" w:rsidRPr="00117354" w:rsidRDefault="00B54416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</w:p>
    <w:p w:rsidR="00FB6E1F" w:rsidRPr="00C35637" w:rsidRDefault="00FB6E1F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  <w:lang w:val="ka-GE"/>
        </w:rPr>
      </w:pPr>
    </w:p>
    <w:p w:rsidR="00FB6E1F" w:rsidRPr="00117354" w:rsidRDefault="00FB6E1F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>ა)   სკოლის მოსწავლეთა კონტიგენტი  შეადგენს</w:t>
      </w:r>
      <w:r w:rsidR="00FC2700">
        <w:rPr>
          <w:rFonts w:ascii="Sylfaen" w:hAnsi="Sylfaen"/>
          <w:b/>
          <w:color w:val="000000"/>
          <w:sz w:val="21"/>
          <w:szCs w:val="21"/>
        </w:rPr>
        <w:t xml:space="preserve"> </w:t>
      </w:r>
      <w:r w:rsidR="00D4117E">
        <w:rPr>
          <w:rFonts w:ascii="Sylfaen" w:hAnsi="Sylfaen"/>
          <w:b/>
          <w:color w:val="000000"/>
          <w:sz w:val="21"/>
          <w:szCs w:val="21"/>
        </w:rPr>
        <w:t>17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მოსწავლეს.</w:t>
      </w:r>
    </w:p>
    <w:p w:rsidR="00FB6E1F" w:rsidRPr="00117354" w:rsidRDefault="00FB6E1F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შესაბამისად ბოლო სამი წლის განმავლობაში თითოეულ მოსწავლემ 9-10-ჯერ ისარგებლა</w:t>
      </w:r>
    </w:p>
    <w:p w:rsidR="00FB6E1F" w:rsidRPr="00117354" w:rsidRDefault="00FB6E1F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ბიბლიოთეკით.</w:t>
      </w:r>
    </w:p>
    <w:p w:rsidR="00F124E5" w:rsidRPr="00117354" w:rsidRDefault="00FB6E1F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ბ)   ძირითადად ბიბლიოთეკით სარგებლობენ  </w:t>
      </w:r>
      <w:r w:rsidR="00D4117E">
        <w:rPr>
          <w:rFonts w:ascii="Sylfaen" w:hAnsi="Sylfaen"/>
          <w:b/>
          <w:color w:val="000000"/>
          <w:sz w:val="21"/>
          <w:szCs w:val="21"/>
        </w:rPr>
        <w:t xml:space="preserve">3-9 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>კლასის მოსწავლეები.</w:t>
      </w:r>
    </w:p>
    <w:p w:rsidR="00FB6E1F" w:rsidRPr="00117354" w:rsidRDefault="00FB6E1F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>გ)    მოთხოვნადია  მხატვრული ლიტერატურა.</w:t>
      </w:r>
    </w:p>
    <w:p w:rsidR="00FB6E1F" w:rsidRPr="00117354" w:rsidRDefault="00FB6E1F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დ)   ბოლო სამი წლის განმავლობაში ბიბლიოთეკაში შემოტანილია </w:t>
      </w:r>
      <w:r w:rsidR="00D4117E">
        <w:rPr>
          <w:rFonts w:ascii="Sylfaen" w:hAnsi="Sylfaen"/>
          <w:b/>
          <w:color w:val="000000"/>
          <w:sz w:val="21"/>
          <w:szCs w:val="21"/>
        </w:rPr>
        <w:t>544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ცალი წიგნი.</w:t>
      </w:r>
    </w:p>
    <w:p w:rsidR="00FB6E1F" w:rsidRPr="00117354" w:rsidRDefault="00FB6E1F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   (სასწავლო და სხვა დასახელების)</w:t>
      </w:r>
    </w:p>
    <w:p w:rsidR="00B54416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     </w:t>
      </w:r>
    </w:p>
    <w:p w:rsidR="00934321" w:rsidRPr="00C35637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6.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სახით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მონაწილეობენ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სწავლა</w:t>
      </w:r>
      <w:r w:rsidRPr="00C35637">
        <w:rPr>
          <w:rFonts w:ascii="Sylfaen" w:hAnsi="Sylfaen"/>
          <w:color w:val="000000"/>
          <w:sz w:val="21"/>
          <w:szCs w:val="21"/>
        </w:rPr>
        <w:t>-</w:t>
      </w:r>
      <w:r w:rsidRPr="00C35637"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FB6E1F" w:rsidRPr="00C35637" w:rsidRDefault="00FB6E1F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B6E1F" w:rsidRPr="00117354" w:rsidRDefault="00FB6E1F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 ბიბლიოთეკა სისტემატურად  ახდენს მხატვრულ  ტექსტების განხილვას.</w:t>
      </w:r>
    </w:p>
    <w:p w:rsidR="00B54416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    </w:t>
      </w:r>
    </w:p>
    <w:p w:rsidR="00934321" w:rsidRPr="00C35637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  7.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მხარდაჭერას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უწევს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სახელმწიფო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(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ადგილობრივი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/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ცენტრალური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ხელისუფლება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FB6E1F" w:rsidRPr="00C35637" w:rsidRDefault="00FB6E1F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B6E1F" w:rsidRPr="00117354" w:rsidRDefault="00B54416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lastRenderedPageBreak/>
        <w:t xml:space="preserve">           </w:t>
      </w:r>
      <w:bookmarkStart w:id="0" w:name="_GoBack"/>
      <w:bookmarkEnd w:id="0"/>
      <w:r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="00FB6E1F" w:rsidRPr="00117354">
        <w:rPr>
          <w:rFonts w:ascii="Sylfaen" w:hAnsi="Sylfaen"/>
          <w:b/>
          <w:color w:val="000000"/>
          <w:sz w:val="21"/>
          <w:szCs w:val="21"/>
          <w:lang w:val="ka-GE"/>
        </w:rPr>
        <w:t>უფ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ასოდ შემოდის სასწავლო და სხვა </w:t>
      </w:r>
      <w:r w:rsidR="00FB6E1F" w:rsidRPr="00117354">
        <w:rPr>
          <w:rFonts w:ascii="Sylfaen" w:hAnsi="Sylfaen"/>
          <w:b/>
          <w:color w:val="000000"/>
          <w:sz w:val="21"/>
          <w:szCs w:val="21"/>
          <w:lang w:val="ka-GE"/>
        </w:rPr>
        <w:t>სახის ლიტერატურა.</w:t>
      </w:r>
    </w:p>
    <w:p w:rsidR="00B54416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    </w:t>
      </w:r>
    </w:p>
    <w:p w:rsidR="00B54416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</w:p>
    <w:p w:rsidR="00934321" w:rsidRPr="00C35637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8.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აზრით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მხარდაჭერაა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სახელმწიფოს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მხრიდან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ბიბლიოთეკებში</w:t>
      </w:r>
      <w:proofErr w:type="spellEnd"/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არსებული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ხარვეზების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აღმოსაფხვრელად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FB6E1F" w:rsidRPr="00C35637" w:rsidRDefault="00FB6E1F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B6E1F" w:rsidRPr="00117354" w:rsidRDefault="00B54416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         </w:t>
      </w:r>
      <w:r w:rsidR="00FB6E1F"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წიგნადი ფონდის გაზრდა, განახლება და </w:t>
      </w:r>
      <w:r w:rsidR="00F124E5" w:rsidRPr="00117354">
        <w:rPr>
          <w:rFonts w:ascii="Sylfaen" w:hAnsi="Sylfaen"/>
          <w:b/>
          <w:color w:val="000000"/>
          <w:sz w:val="21"/>
          <w:szCs w:val="21"/>
          <w:lang w:val="ka-GE"/>
        </w:rPr>
        <w:t>გამრავალფეროვნება.</w:t>
      </w:r>
    </w:p>
    <w:p w:rsidR="00B54416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     </w:t>
      </w:r>
    </w:p>
    <w:p w:rsidR="00934321" w:rsidRPr="00C35637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9.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სახის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ახალი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დანერგვას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მიიჩნევთ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საჭიროდ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ბიბლიოთეკებთან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მიმართებაში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F124E5" w:rsidRPr="00C35637" w:rsidRDefault="00F124E5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124E5" w:rsidRPr="00117354" w:rsidRDefault="00B54416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    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</w:t>
      </w:r>
      <w:r w:rsidR="00F124E5" w:rsidRPr="00117354">
        <w:rPr>
          <w:rFonts w:ascii="Sylfaen" w:hAnsi="Sylfaen"/>
          <w:b/>
          <w:color w:val="000000"/>
          <w:sz w:val="21"/>
          <w:szCs w:val="21"/>
          <w:lang w:val="ka-GE"/>
        </w:rPr>
        <w:t>პერიოდულად  უნდა ტარდებოდეს მონიტორინგი და ეწეოდეს ბიბლიოთეკას სათანადო დახმარება.</w:t>
      </w:r>
    </w:p>
    <w:p w:rsidR="00B54416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     </w:t>
      </w:r>
    </w:p>
    <w:p w:rsidR="00934321" w:rsidRPr="00C35637" w:rsidRDefault="00934321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 10.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როგორ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გესახებათ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პერსპექტივა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F124E5" w:rsidRPr="00C35637" w:rsidRDefault="00F124E5" w:rsidP="00934321">
      <w:pPr>
        <w:pStyle w:val="a4"/>
        <w:spacing w:before="45" w:beforeAutospacing="0" w:after="45" w:afterAutospacing="0"/>
        <w:rPr>
          <w:rFonts w:ascii="Sylfaen" w:hAnsi="Sylfaen"/>
          <w:color w:val="000000"/>
          <w:sz w:val="21"/>
          <w:szCs w:val="21"/>
          <w:lang w:val="ka-GE"/>
        </w:rPr>
      </w:pPr>
    </w:p>
    <w:p w:rsidR="00F124E5" w:rsidRPr="00117354" w:rsidRDefault="00B54416" w:rsidP="00934321">
      <w:pPr>
        <w:pStyle w:val="a4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    </w:t>
      </w:r>
      <w:r w:rsidR="00F124E5" w:rsidRPr="00117354">
        <w:rPr>
          <w:rFonts w:ascii="Sylfaen" w:hAnsi="Sylfaen"/>
          <w:b/>
          <w:color w:val="000000"/>
          <w:sz w:val="21"/>
          <w:szCs w:val="21"/>
          <w:lang w:val="ka-GE"/>
        </w:rPr>
        <w:t>ბიბლიოთკის როლი და დანიშნულება  მომავალში კიდევ უფრო უნდა გაიზარდოს.</w:t>
      </w:r>
    </w:p>
    <w:p w:rsidR="00C70A4D" w:rsidRPr="00C35637" w:rsidRDefault="00C70A4D" w:rsidP="00934321">
      <w:pPr>
        <w:rPr>
          <w:rFonts w:ascii="Sylfaen" w:hAnsi="Sylfaen"/>
        </w:rPr>
      </w:pPr>
    </w:p>
    <w:sectPr w:rsidR="00C70A4D" w:rsidRPr="00C3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3367E"/>
    <w:multiLevelType w:val="hybridMultilevel"/>
    <w:tmpl w:val="C686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21"/>
    <w:rsid w:val="00117354"/>
    <w:rsid w:val="00934321"/>
    <w:rsid w:val="009D31D0"/>
    <w:rsid w:val="00A2211D"/>
    <w:rsid w:val="00B54416"/>
    <w:rsid w:val="00C35637"/>
    <w:rsid w:val="00C70A4D"/>
    <w:rsid w:val="00D4117E"/>
    <w:rsid w:val="00D442C3"/>
    <w:rsid w:val="00EE043C"/>
    <w:rsid w:val="00F124E5"/>
    <w:rsid w:val="00FB6E1F"/>
    <w:rsid w:val="00FC2700"/>
    <w:rsid w:val="00F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A0E6"/>
  <w15:chartTrackingRefBased/>
  <w15:docId w15:val="{22FF8F75-276B-4028-8396-0F60E45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turmanidze.remzi</cp:lastModifiedBy>
  <cp:revision>4</cp:revision>
  <dcterms:created xsi:type="dcterms:W3CDTF">2022-06-09T08:40:00Z</dcterms:created>
  <dcterms:modified xsi:type="dcterms:W3CDTF">2022-06-10T08:36:00Z</dcterms:modified>
</cp:coreProperties>
</file>