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C6EA" w14:textId="7B2E1558" w:rsidR="00142C1A" w:rsidRDefault="00625C89">
      <w:pPr>
        <w:rPr>
          <w:sz w:val="28"/>
          <w:szCs w:val="28"/>
          <w:lang w:val="ka-GE"/>
        </w:rPr>
      </w:pPr>
      <w:r w:rsidRPr="009F5E92">
        <w:rPr>
          <w:sz w:val="28"/>
          <w:szCs w:val="28"/>
          <w:lang w:val="ka-GE"/>
        </w:rPr>
        <w:t xml:space="preserve">                ინფორმაცია ბიბლიოთეკაში არსებული მდგომარეობის შესახებ 2022 </w:t>
      </w:r>
      <w:r w:rsidR="004B69EA">
        <w:rPr>
          <w:sz w:val="28"/>
          <w:szCs w:val="28"/>
          <w:lang w:val="ka-GE"/>
        </w:rPr>
        <w:t>წელი</w:t>
      </w:r>
    </w:p>
    <w:p w14:paraId="31F5C1F6" w14:textId="3D04DC40" w:rsidR="004B69EA" w:rsidRPr="009F5E92" w:rsidRDefault="004B69EA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  <w:lang w:val="ka-GE"/>
        </w:rPr>
        <w:t>სსიპ ქედის მუნიციპალიტეტის სოფელ ზვარეს საჯარო სკოლა</w:t>
      </w:r>
    </w:p>
    <w:p w14:paraId="31945D58" w14:textId="40157C27" w:rsidR="00625C89" w:rsidRPr="00625C89" w:rsidRDefault="00625C89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625C89">
        <w:rPr>
          <w:lang w:val="ka-GE"/>
        </w:rPr>
        <w:t>საშუალო ხარისხისაა, მეტ-ნაკლებად აკმაყოფილებს ინფრასტრუქტურა და მატერიალურ-ტექნიკური ბაზეა</w:t>
      </w:r>
    </w:p>
    <w:p w14:paraId="4AFBFC93" w14:textId="13456A2C" w:rsidR="00625C89" w:rsidRDefault="00625C89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წიგნადი ფონდი მწირი რაოდენობითაა, და უფრო მწირია თანამედროვე სალიტერატურო წიგნები </w:t>
      </w:r>
    </w:p>
    <w:p w14:paraId="6906DDA4" w14:textId="1FD81BCF" w:rsidR="00625C89" w:rsidRDefault="00625C89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ელექტრონულ წიგნებთან წვდომა არ არსებობს, თუმცა დავინტერესდი და შესა</w:t>
      </w:r>
      <w:r w:rsidR="009755E4">
        <w:rPr>
          <w:lang w:val="ka-GE"/>
        </w:rPr>
        <w:t>ძ</w:t>
      </w:r>
      <w:r>
        <w:rPr>
          <w:lang w:val="ka-GE"/>
        </w:rPr>
        <w:t>ლებლად მიმაჩნია მომავალი წლიდან ეს საკითხი დადებითად განვახორციელოთ.</w:t>
      </w:r>
    </w:p>
    <w:p w14:paraId="5C2B5066" w14:textId="77777777" w:rsidR="00625C89" w:rsidRDefault="00625C89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ბიბლიოთეკარი გასული წლის სექტემბერში კონკურსის წესით შეირჩა და კვალიფიკაციაც მცირე გააჩნია, თუმცა მისი ჩართულობა პოპულარიზაციის მიზნით საკმაოდ მაღალია მოსწავლეებისადმი. </w:t>
      </w:r>
    </w:p>
    <w:p w14:paraId="1DBFD0AD" w14:textId="68D3B37C" w:rsidR="00625C89" w:rsidRDefault="00625C89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ბოლო 3 წლის განმავლობაში ბიბლიოთეკისადმი მოსწავლეების ყურადღება გაზრდილია, თუმცა იკვეთება დაწყებითი საფეხურის მოსწავლეთა უფრო დიდი დოზით ჩართულობა. </w:t>
      </w:r>
    </w:p>
    <w:p w14:paraId="1C999DFA" w14:textId="7FE442CC" w:rsidR="00625C89" w:rsidRDefault="00D9080D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სასწავლო პროცესის დროს</w:t>
      </w:r>
      <w:r w:rsidR="009755E4">
        <w:rPr>
          <w:lang w:val="ka-GE"/>
        </w:rPr>
        <w:t xml:space="preserve"> რიგ მასწავლებლებსა და ბიბლიოთეკარს შორის მიმდინარეობს არაფორმალური შეხვედრები თემაზე: ბიბლიოთეკარი აწვდის ინფორმაციას მოსწავლეთა ჩართულობის შესახებ, წიგნების გატანა შემოტანის შესახებ, ურჩევს სხვადასხვა ვარიანტებს წასაკითხი წიგნებიდან, ხოლო ბიბლიოთეკარი მასწავლებლებისგან იღებს სხვადასხვა სახის ინფორმაციას. </w:t>
      </w:r>
    </w:p>
    <w:p w14:paraId="3F5EE4A3" w14:textId="4FB99BE9" w:rsidR="009755E4" w:rsidRDefault="009755E4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ამ ეტაპზე სახელმწიფოს როლი წიგნადი ფონდის შევსების საკითხში მინიმალურია.</w:t>
      </w:r>
    </w:p>
    <w:p w14:paraId="1E9F0E64" w14:textId="6DA46467" w:rsidR="009755E4" w:rsidRDefault="009F5E92" w:rsidP="009F5E92">
      <w:pPr>
        <w:pStyle w:val="ListParagraph"/>
        <w:numPr>
          <w:ilvl w:val="0"/>
          <w:numId w:val="2"/>
        </w:numPr>
        <w:ind w:left="630"/>
        <w:jc w:val="both"/>
        <w:rPr>
          <w:lang w:val="ka-GE"/>
        </w:rPr>
      </w:pPr>
      <w:r>
        <w:rPr>
          <w:lang w:val="ka-GE"/>
        </w:rPr>
        <w:t xml:space="preserve"> </w:t>
      </w:r>
      <w:r w:rsidR="009755E4">
        <w:rPr>
          <w:lang w:val="ka-GE"/>
        </w:rPr>
        <w:t>მოსწავლეებში ინტელექტუალური წიგნიერი განათლების მისაღებად საჭიროა სახელმწიფომ მისცეს სხვადასხვა ღონისძიების სახე (შეხვედრები, ოლიმპიადები, ტურები) წინმსწრებად დაუკვეთოს მოსამზადებელი სალიტერატურო წიგნები, რაც მოსწავლეს წაახალისებს და აიძულებს მისვლას ბიბლიოთეკამდე</w:t>
      </w:r>
      <w:r>
        <w:rPr>
          <w:lang w:val="ka-GE"/>
        </w:rPr>
        <w:t>.</w:t>
      </w:r>
      <w:r w:rsidR="009755E4">
        <w:rPr>
          <w:lang w:val="ka-GE"/>
        </w:rPr>
        <w:t xml:space="preserve"> </w:t>
      </w:r>
    </w:p>
    <w:p w14:paraId="7A6DB9EB" w14:textId="1E025CE9" w:rsidR="009755E4" w:rsidRDefault="009755E4" w:rsidP="009F5E9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ვისურვებდი არსებობდეს ელ. წიგნებთან წვდომა, ვრცელი აუდიტორია და წიგნადი ფონდის შევსება. </w:t>
      </w:r>
    </w:p>
    <w:p w14:paraId="5BB313C9" w14:textId="09BB331C" w:rsidR="009755E4" w:rsidRPr="00625C89" w:rsidRDefault="009755E4" w:rsidP="009F5E92">
      <w:pPr>
        <w:pStyle w:val="ListParagraph"/>
        <w:numPr>
          <w:ilvl w:val="0"/>
          <w:numId w:val="2"/>
        </w:numPr>
        <w:ind w:left="360" w:firstLine="0"/>
        <w:jc w:val="both"/>
        <w:rPr>
          <w:lang w:val="ka-GE"/>
        </w:rPr>
      </w:pPr>
      <w:r>
        <w:rPr>
          <w:lang w:val="ka-GE"/>
        </w:rPr>
        <w:t xml:space="preserve">ზემოთ ხსენებული სხვადასხვა ღონისძიებების გათვალისწინებით, ამათუ იმ </w:t>
      </w:r>
      <w:r w:rsidR="009F5E92">
        <w:rPr>
          <w:lang w:val="ka-GE"/>
        </w:rPr>
        <w:t>წყაროებით (სპონსორები)   სახელმწიფოს მიერ გაწერილი სხვადასხვა აკადემიური შესაძლებლობის მქონე მოსწავლეებზე ორიენტირებული ჩართულობით, საზოგადოებრივი ცნობიერების ამაღლებისა და სახალისო დავალებებით მიმაჩნია რომ ბიბლიოთეკა არ ამოწურავს თავის ფუნქციას და შედეგიც იქნება ადეკვატური.</w:t>
      </w:r>
    </w:p>
    <w:p w14:paraId="34A02C83" w14:textId="77777777" w:rsidR="00625C89" w:rsidRPr="00625C89" w:rsidRDefault="00625C89" w:rsidP="009F5E92">
      <w:pPr>
        <w:rPr>
          <w:lang w:val="ka-GE"/>
        </w:rPr>
      </w:pPr>
    </w:p>
    <w:sectPr w:rsidR="00625C89" w:rsidRPr="00625C89" w:rsidSect="009F5E92">
      <w:pgSz w:w="12240" w:h="15840"/>
      <w:pgMar w:top="144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5BE6" w14:textId="77777777" w:rsidR="003D31D0" w:rsidRDefault="003D31D0" w:rsidP="004B69EA">
      <w:pPr>
        <w:spacing w:after="0" w:line="240" w:lineRule="auto"/>
      </w:pPr>
      <w:r>
        <w:separator/>
      </w:r>
    </w:p>
  </w:endnote>
  <w:endnote w:type="continuationSeparator" w:id="0">
    <w:p w14:paraId="27661177" w14:textId="77777777" w:rsidR="003D31D0" w:rsidRDefault="003D31D0" w:rsidP="004B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8EA3C" w14:textId="77777777" w:rsidR="003D31D0" w:rsidRDefault="003D31D0" w:rsidP="004B69EA">
      <w:pPr>
        <w:spacing w:after="0" w:line="240" w:lineRule="auto"/>
      </w:pPr>
      <w:r>
        <w:separator/>
      </w:r>
    </w:p>
  </w:footnote>
  <w:footnote w:type="continuationSeparator" w:id="0">
    <w:p w14:paraId="02730EB8" w14:textId="77777777" w:rsidR="003D31D0" w:rsidRDefault="003D31D0" w:rsidP="004B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84B"/>
    <w:multiLevelType w:val="hybridMultilevel"/>
    <w:tmpl w:val="661A5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91ED2"/>
    <w:multiLevelType w:val="hybridMultilevel"/>
    <w:tmpl w:val="578C1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1A"/>
    <w:rsid w:val="00142C1A"/>
    <w:rsid w:val="003D31D0"/>
    <w:rsid w:val="004B69EA"/>
    <w:rsid w:val="00625C89"/>
    <w:rsid w:val="009755E4"/>
    <w:rsid w:val="009F5E92"/>
    <w:rsid w:val="00D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C6C5"/>
  <w15:chartTrackingRefBased/>
  <w15:docId w15:val="{39BCF4AC-8E4F-4FDF-9D1F-3E45B19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EA"/>
  </w:style>
  <w:style w:type="paragraph" w:styleId="Footer">
    <w:name w:val="footer"/>
    <w:basedOn w:val="Normal"/>
    <w:link w:val="FooterChar"/>
    <w:uiPriority w:val="99"/>
    <w:unhideWhenUsed/>
    <w:rsid w:val="004B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qedZvare</dc:creator>
  <cp:keywords/>
  <dc:description/>
  <cp:lastModifiedBy>qedZvare</cp:lastModifiedBy>
  <cp:revision>3</cp:revision>
  <dcterms:created xsi:type="dcterms:W3CDTF">2022-06-17T11:21:00Z</dcterms:created>
  <dcterms:modified xsi:type="dcterms:W3CDTF">2022-06-17T12:11:00Z</dcterms:modified>
</cp:coreProperties>
</file>