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07" w:rsidRPr="00E45BD8" w:rsidRDefault="00EF7D07" w:rsidP="007A64EC">
      <w:pPr>
        <w:pStyle w:val="a4"/>
        <w:rPr>
          <w:b/>
          <w:lang w:val="ka-GE"/>
        </w:rPr>
      </w:pPr>
      <w:r w:rsidRPr="00E45BD8">
        <w:rPr>
          <w:rFonts w:ascii="Sylfaen" w:hAnsi="Sylfaen" w:cs="Sylfaen"/>
          <w:b/>
          <w:lang w:val="ka-GE"/>
        </w:rPr>
        <w:t>ზეპირი</w:t>
      </w:r>
      <w:r w:rsidRPr="00E45BD8">
        <w:rPr>
          <w:b/>
          <w:lang w:val="ka-GE"/>
        </w:rPr>
        <w:t xml:space="preserve"> </w:t>
      </w:r>
      <w:r w:rsidRPr="00E45BD8">
        <w:rPr>
          <w:rFonts w:ascii="Sylfaen" w:hAnsi="Sylfaen" w:cs="Sylfaen"/>
          <w:b/>
          <w:lang w:val="ka-GE"/>
        </w:rPr>
        <w:t>მოსმენა</w:t>
      </w:r>
      <w:r w:rsidRPr="00E45BD8">
        <w:rPr>
          <w:b/>
          <w:lang w:val="ka-GE"/>
        </w:rPr>
        <w:t xml:space="preserve"> </w:t>
      </w:r>
      <w:r w:rsidRPr="00E45BD8">
        <w:rPr>
          <w:rFonts w:ascii="Sylfaen" w:hAnsi="Sylfaen" w:cs="Sylfaen"/>
          <w:b/>
          <w:lang w:val="ka-GE"/>
        </w:rPr>
        <w:t>თემატურ</w:t>
      </w:r>
      <w:r w:rsidRPr="00E45BD8">
        <w:rPr>
          <w:b/>
          <w:lang w:val="ka-GE"/>
        </w:rPr>
        <w:t xml:space="preserve"> </w:t>
      </w:r>
      <w:r w:rsidRPr="00E45BD8">
        <w:rPr>
          <w:rFonts w:ascii="Sylfaen" w:hAnsi="Sylfaen" w:cs="Sylfaen"/>
          <w:b/>
          <w:lang w:val="ka-GE"/>
        </w:rPr>
        <w:t>მოკვლევაზე</w:t>
      </w:r>
      <w:r w:rsidRPr="00E45BD8">
        <w:rPr>
          <w:b/>
          <w:lang w:val="ka-GE"/>
        </w:rPr>
        <w:t>:</w:t>
      </w:r>
    </w:p>
    <w:p w:rsidR="00EF7D07" w:rsidRPr="00E45BD8" w:rsidRDefault="0088570B" w:rsidP="007A64EC">
      <w:pPr>
        <w:pStyle w:val="a4"/>
        <w:rPr>
          <w:b/>
          <w:lang w:val="ka-GE"/>
        </w:rPr>
      </w:pPr>
      <w:r w:rsidRPr="00E45BD8">
        <w:rPr>
          <w:rFonts w:cs="Sylfaen"/>
          <w:b/>
          <w:lang w:val="ka-GE"/>
        </w:rPr>
        <w:t>„</w:t>
      </w:r>
      <w:proofErr w:type="spellStart"/>
      <w:r w:rsidR="00EF7D07" w:rsidRPr="00E45BD8">
        <w:rPr>
          <w:rFonts w:ascii="Sylfaen" w:hAnsi="Sylfaen" w:cs="Sylfaen"/>
          <w:b/>
        </w:rPr>
        <w:t>აჭარის</w:t>
      </w:r>
      <w:proofErr w:type="spellEnd"/>
      <w:r w:rsidR="00EF7D07" w:rsidRPr="00E45BD8">
        <w:rPr>
          <w:b/>
        </w:rPr>
        <w:t xml:space="preserve"> </w:t>
      </w:r>
      <w:proofErr w:type="spellStart"/>
      <w:r w:rsidR="00EF7D07" w:rsidRPr="00E45BD8">
        <w:rPr>
          <w:rFonts w:ascii="Sylfaen" w:hAnsi="Sylfaen" w:cs="Sylfaen"/>
          <w:b/>
        </w:rPr>
        <w:t>ავტონომიური</w:t>
      </w:r>
      <w:proofErr w:type="spellEnd"/>
      <w:r w:rsidR="00EF7D07" w:rsidRPr="00E45BD8">
        <w:rPr>
          <w:b/>
        </w:rPr>
        <w:t xml:space="preserve"> </w:t>
      </w:r>
      <w:proofErr w:type="spellStart"/>
      <w:r w:rsidR="00EF7D07" w:rsidRPr="00E45BD8">
        <w:rPr>
          <w:rFonts w:ascii="Sylfaen" w:hAnsi="Sylfaen" w:cs="Sylfaen"/>
          <w:b/>
        </w:rPr>
        <w:t>რესპუბლიკის</w:t>
      </w:r>
      <w:proofErr w:type="spellEnd"/>
      <w:r w:rsidR="00EF7D07" w:rsidRPr="00E45BD8">
        <w:rPr>
          <w:b/>
        </w:rPr>
        <w:t xml:space="preserve"> </w:t>
      </w:r>
      <w:proofErr w:type="spellStart"/>
      <w:r w:rsidR="00EF7D07" w:rsidRPr="00E45BD8">
        <w:rPr>
          <w:rFonts w:ascii="Sylfaen" w:hAnsi="Sylfaen" w:cs="Sylfaen"/>
          <w:b/>
        </w:rPr>
        <w:t>აღმასრულებელი</w:t>
      </w:r>
      <w:proofErr w:type="spellEnd"/>
      <w:r w:rsidR="00EF7D07" w:rsidRPr="00E45BD8">
        <w:rPr>
          <w:b/>
        </w:rPr>
        <w:t xml:space="preserve"> </w:t>
      </w:r>
      <w:proofErr w:type="spellStart"/>
      <w:r w:rsidR="00EF7D07" w:rsidRPr="00E45BD8">
        <w:rPr>
          <w:rFonts w:ascii="Sylfaen" w:hAnsi="Sylfaen" w:cs="Sylfaen"/>
          <w:b/>
        </w:rPr>
        <w:t>ორგანოების</w:t>
      </w:r>
      <w:proofErr w:type="spellEnd"/>
      <w:r w:rsidR="00EF7D07" w:rsidRPr="00E45BD8">
        <w:rPr>
          <w:b/>
        </w:rPr>
        <w:t xml:space="preserve"> </w:t>
      </w:r>
      <w:proofErr w:type="spellStart"/>
      <w:r w:rsidR="00EF7D07" w:rsidRPr="00E45BD8">
        <w:rPr>
          <w:rFonts w:ascii="Sylfaen" w:hAnsi="Sylfaen" w:cs="Sylfaen"/>
          <w:b/>
        </w:rPr>
        <w:t>ღია</w:t>
      </w:r>
      <w:proofErr w:type="spellEnd"/>
      <w:r w:rsidR="00EF7D07" w:rsidRPr="00E45BD8">
        <w:rPr>
          <w:b/>
        </w:rPr>
        <w:t xml:space="preserve"> </w:t>
      </w:r>
      <w:proofErr w:type="spellStart"/>
      <w:r w:rsidR="00EF7D07" w:rsidRPr="00E45BD8">
        <w:rPr>
          <w:rFonts w:ascii="Sylfaen" w:hAnsi="Sylfaen" w:cs="Sylfaen"/>
          <w:b/>
        </w:rPr>
        <w:t>მმართველობის</w:t>
      </w:r>
      <w:proofErr w:type="spellEnd"/>
      <w:r w:rsidR="00EF7D07" w:rsidRPr="00E45BD8">
        <w:rPr>
          <w:b/>
        </w:rPr>
        <w:t xml:space="preserve"> </w:t>
      </w:r>
      <w:proofErr w:type="spellStart"/>
      <w:r w:rsidR="00EF7D07" w:rsidRPr="00E45BD8">
        <w:rPr>
          <w:rFonts w:ascii="Sylfaen" w:hAnsi="Sylfaen" w:cs="Sylfaen"/>
          <w:b/>
        </w:rPr>
        <w:t>შეფასება</w:t>
      </w:r>
      <w:proofErr w:type="spellEnd"/>
      <w:r w:rsidRPr="00E45BD8">
        <w:rPr>
          <w:rFonts w:cs="Sylfaen"/>
          <w:b/>
          <w:lang w:val="ka-GE"/>
        </w:rPr>
        <w:t>“</w:t>
      </w:r>
    </w:p>
    <w:p w:rsidR="00EF7D07" w:rsidRPr="007A64EC" w:rsidRDefault="00EF7D07" w:rsidP="007A64EC">
      <w:pPr>
        <w:widowControl w:val="0"/>
        <w:tabs>
          <w:tab w:val="left" w:pos="-426"/>
          <w:tab w:val="left" w:pos="0"/>
        </w:tabs>
        <w:spacing w:line="240" w:lineRule="auto"/>
        <w:jc w:val="right"/>
        <w:rPr>
          <w:rFonts w:ascii="Sylfaen" w:eastAsia="Arial Unicode MS" w:hAnsi="Sylfaen" w:cs="Calibri"/>
          <w:b/>
          <w:lang w:val="ka-GE"/>
        </w:rPr>
      </w:pPr>
      <w:r w:rsidRPr="007A64EC">
        <w:rPr>
          <w:rFonts w:ascii="Sylfaen" w:eastAsia="Arial Unicode MS" w:hAnsi="Sylfaen" w:cs="Calibri"/>
          <w:b/>
          <w:lang w:val="ka-GE"/>
        </w:rPr>
        <w:t>თარიღი: 22-25 მაისი, 2023 წელი</w:t>
      </w:r>
    </w:p>
    <w:p w:rsidR="007A64EC" w:rsidRPr="007A64EC" w:rsidRDefault="007A64EC" w:rsidP="007A64EC">
      <w:pPr>
        <w:widowControl w:val="0"/>
        <w:tabs>
          <w:tab w:val="left" w:pos="-426"/>
          <w:tab w:val="left" w:pos="0"/>
        </w:tabs>
        <w:spacing w:line="240" w:lineRule="auto"/>
        <w:jc w:val="right"/>
        <w:rPr>
          <w:rFonts w:ascii="Sylfaen" w:eastAsia="Arial Unicode MS" w:hAnsi="Sylfaen" w:cs="Calibri"/>
          <w:b/>
          <w:lang w:val="ka-GE"/>
        </w:rPr>
      </w:pPr>
      <w:r w:rsidRPr="007A64EC">
        <w:rPr>
          <w:rFonts w:ascii="Sylfaen" w:eastAsia="Arial Unicode MS" w:hAnsi="Sylfaen" w:cs="Calibri"/>
          <w:b/>
          <w:lang w:val="ka-GE"/>
        </w:rPr>
        <w:t>ბიუროს სხდომათა ოთახი</w:t>
      </w:r>
    </w:p>
    <w:p w:rsidR="00EF7D07" w:rsidRDefault="00EF7D07" w:rsidP="00EF7D07">
      <w:pPr>
        <w:widowControl w:val="0"/>
        <w:tabs>
          <w:tab w:val="left" w:pos="-426"/>
          <w:tab w:val="left" w:pos="0"/>
        </w:tabs>
        <w:spacing w:line="240" w:lineRule="auto"/>
        <w:ind w:firstLine="284"/>
        <w:jc w:val="both"/>
        <w:rPr>
          <w:rFonts w:ascii="Sylfaen" w:eastAsia="Arial Unicode MS" w:hAnsi="Sylfaen" w:cs="Calibri"/>
          <w:lang w:val="ka-GE"/>
        </w:rPr>
      </w:pPr>
    </w:p>
    <w:p w:rsidR="00EF7D07" w:rsidRDefault="00EF7D07" w:rsidP="00EF7D07">
      <w:pPr>
        <w:widowControl w:val="0"/>
        <w:tabs>
          <w:tab w:val="left" w:pos="-426"/>
          <w:tab w:val="left" w:pos="0"/>
        </w:tabs>
        <w:spacing w:line="240" w:lineRule="auto"/>
        <w:ind w:firstLine="284"/>
        <w:jc w:val="both"/>
        <w:rPr>
          <w:rFonts w:ascii="Sylfaen" w:eastAsia="Arial Unicode MS" w:hAnsi="Sylfaen" w:cs="Calibri"/>
          <w:lang w:val="ka-GE"/>
        </w:rPr>
      </w:pPr>
    </w:p>
    <w:p w:rsidR="00EF7D07" w:rsidRDefault="00EF7D07" w:rsidP="00EF7D07">
      <w:pPr>
        <w:widowControl w:val="0"/>
        <w:tabs>
          <w:tab w:val="left" w:pos="-426"/>
          <w:tab w:val="left" w:pos="0"/>
        </w:tabs>
        <w:spacing w:line="240" w:lineRule="auto"/>
        <w:ind w:firstLine="284"/>
        <w:jc w:val="both"/>
        <w:rPr>
          <w:rFonts w:ascii="Sylfaen" w:eastAsia="Arial Unicode MS" w:hAnsi="Sylfaen" w:cs="Calibri"/>
          <w:lang w:val="ka-GE"/>
        </w:rPr>
      </w:pPr>
      <w:r>
        <w:rPr>
          <w:rFonts w:ascii="Sylfaen" w:eastAsia="Arial Unicode MS" w:hAnsi="Sylfaen" w:cs="Calibri"/>
          <w:lang w:val="ka-GE"/>
        </w:rPr>
        <w:t>აჭარის ავტონო</w:t>
      </w:r>
      <w:bookmarkStart w:id="0" w:name="_GoBack"/>
      <w:bookmarkEnd w:id="0"/>
      <w:r>
        <w:rPr>
          <w:rFonts w:ascii="Sylfaen" w:eastAsia="Arial Unicode MS" w:hAnsi="Sylfaen" w:cs="Calibri"/>
          <w:lang w:val="ka-GE"/>
        </w:rPr>
        <w:t xml:space="preserve">მიური რესპუბლიკის ღია მმართველობის საბჭოს, რიგით მეორე, 2022-2024 წლების სამოქმედო გეგმის ერთ-ერთი ვალდებულების შესრულების </w:t>
      </w:r>
      <w:r w:rsidR="000B3CA3">
        <w:rPr>
          <w:rFonts w:ascii="Sylfaen" w:eastAsia="Arial Unicode MS" w:hAnsi="Sylfaen" w:cs="Calibri"/>
          <w:lang w:val="ka-GE"/>
        </w:rPr>
        <w:t>მიზნით</w:t>
      </w:r>
      <w:r>
        <w:rPr>
          <w:rFonts w:ascii="Sylfaen" w:eastAsia="Arial Unicode MS" w:hAnsi="Sylfaen" w:cs="Calibri"/>
          <w:lang w:val="ka-GE"/>
        </w:rPr>
        <w:t xml:space="preserve">, </w:t>
      </w:r>
      <w:r w:rsidR="00F339B1">
        <w:rPr>
          <w:rFonts w:ascii="Sylfaen" w:eastAsia="Arial Unicode MS" w:hAnsi="Sylfaen" w:cs="Calibri"/>
          <w:lang w:val="ka-GE"/>
        </w:rPr>
        <w:t>საკანონმდებლო ორგანომ</w:t>
      </w:r>
      <w:r>
        <w:rPr>
          <w:rFonts w:ascii="Sylfaen" w:eastAsia="Arial Unicode MS" w:hAnsi="Sylfaen" w:cs="Calibri"/>
          <w:lang w:val="ka-GE"/>
        </w:rPr>
        <w:t xml:space="preserve"> </w:t>
      </w:r>
      <w:r w:rsidR="000B3CA3">
        <w:rPr>
          <w:rFonts w:ascii="Sylfaen" w:eastAsia="Arial Unicode MS" w:hAnsi="Sylfaen" w:cs="Calibri"/>
          <w:lang w:val="ka-GE"/>
        </w:rPr>
        <w:t>დაიწყო</w:t>
      </w:r>
      <w:r>
        <w:rPr>
          <w:rFonts w:ascii="Sylfaen" w:eastAsia="Arial Unicode MS" w:hAnsi="Sylfaen" w:cs="Calibri"/>
          <w:lang w:val="ka-GE"/>
        </w:rPr>
        <w:t xml:space="preserve"> თემატურ</w:t>
      </w:r>
      <w:r w:rsidR="00F339B1">
        <w:rPr>
          <w:rFonts w:ascii="Sylfaen" w:eastAsia="Arial Unicode MS" w:hAnsi="Sylfaen" w:cs="Calibri"/>
          <w:lang w:val="ka-GE"/>
        </w:rPr>
        <w:t>ი</w:t>
      </w:r>
      <w:r>
        <w:rPr>
          <w:rFonts w:ascii="Sylfaen" w:eastAsia="Arial Unicode MS" w:hAnsi="Sylfaen" w:cs="Calibri"/>
          <w:lang w:val="ka-GE"/>
        </w:rPr>
        <w:t xml:space="preserve"> მოკვლევა</w:t>
      </w:r>
      <w:r w:rsidR="000B3CA3">
        <w:rPr>
          <w:rFonts w:ascii="Sylfaen" w:eastAsia="Arial Unicode MS" w:hAnsi="Sylfaen" w:cs="Calibri"/>
          <w:lang w:val="ka-GE"/>
        </w:rPr>
        <w:t xml:space="preserve"> თემაზე -</w:t>
      </w:r>
      <w:r>
        <w:rPr>
          <w:rFonts w:ascii="Sylfaen" w:eastAsia="Arial Unicode MS" w:hAnsi="Sylfaen" w:cs="Calibri"/>
          <w:lang w:val="ka-GE"/>
        </w:rPr>
        <w:t xml:space="preserve"> </w:t>
      </w:r>
      <w:r w:rsidR="00F339B1">
        <w:rPr>
          <w:rFonts w:ascii="Sylfaen" w:eastAsia="Arial Unicode MS" w:hAnsi="Sylfaen" w:cs="Calibri"/>
          <w:lang w:val="ka-GE"/>
        </w:rPr>
        <w:t>„</w:t>
      </w:r>
      <w:r>
        <w:rPr>
          <w:rFonts w:ascii="Sylfaen" w:eastAsia="Arial Unicode MS" w:hAnsi="Sylfaen" w:cs="Calibri"/>
          <w:lang w:val="ka-GE"/>
        </w:rPr>
        <w:t xml:space="preserve">აჭარის ავტონომიური რესპუბლიკის აღმასრულებელ ორგანოებში ღია მმართველობის </w:t>
      </w:r>
      <w:r w:rsidR="00F339B1">
        <w:rPr>
          <w:rFonts w:ascii="Sylfaen" w:eastAsia="Arial Unicode MS" w:hAnsi="Sylfaen" w:cs="Calibri"/>
          <w:lang w:val="ka-GE"/>
        </w:rPr>
        <w:t>შეფასება“</w:t>
      </w:r>
      <w:r w:rsidR="00F950EF">
        <w:rPr>
          <w:rFonts w:ascii="Sylfaen" w:eastAsia="Arial Unicode MS" w:hAnsi="Sylfaen" w:cs="Calibri"/>
          <w:lang w:val="ka-GE"/>
        </w:rPr>
        <w:t>. მოკვლევის საფუძველზე</w:t>
      </w:r>
      <w:r w:rsidR="00F339B1">
        <w:rPr>
          <w:rFonts w:ascii="Sylfaen" w:eastAsia="Arial Unicode MS" w:hAnsi="Sylfaen" w:cs="Calibri"/>
          <w:lang w:val="ka-GE"/>
        </w:rPr>
        <w:t xml:space="preserve"> </w:t>
      </w:r>
      <w:r>
        <w:rPr>
          <w:rFonts w:ascii="Sylfaen" w:eastAsia="Arial Unicode MS" w:hAnsi="Sylfaen" w:cs="Calibri"/>
          <w:lang w:val="ka-GE"/>
        </w:rPr>
        <w:t>შ</w:t>
      </w:r>
      <w:r w:rsidR="00F950EF">
        <w:rPr>
          <w:rFonts w:ascii="Sylfaen" w:eastAsia="Arial Unicode MS" w:hAnsi="Sylfaen" w:cs="Calibri"/>
          <w:lang w:val="ka-GE"/>
        </w:rPr>
        <w:t>ე</w:t>
      </w:r>
      <w:r>
        <w:rPr>
          <w:rFonts w:ascii="Sylfaen" w:eastAsia="Arial Unicode MS" w:hAnsi="Sylfaen" w:cs="Calibri"/>
          <w:lang w:val="ka-GE"/>
        </w:rPr>
        <w:t>მუშავ</w:t>
      </w:r>
      <w:r w:rsidR="00F950EF">
        <w:rPr>
          <w:rFonts w:ascii="Sylfaen" w:eastAsia="Arial Unicode MS" w:hAnsi="Sylfaen" w:cs="Calibri"/>
          <w:lang w:val="ka-GE"/>
        </w:rPr>
        <w:t>დ</w:t>
      </w:r>
      <w:r>
        <w:rPr>
          <w:rFonts w:ascii="Sylfaen" w:eastAsia="Arial Unicode MS" w:hAnsi="Sylfaen" w:cs="Calibri"/>
          <w:lang w:val="ka-GE"/>
        </w:rPr>
        <w:t>ებ</w:t>
      </w:r>
      <w:r w:rsidR="00F950EF">
        <w:rPr>
          <w:rFonts w:ascii="Sylfaen" w:eastAsia="Arial Unicode MS" w:hAnsi="Sylfaen" w:cs="Calibri"/>
          <w:lang w:val="ka-GE"/>
        </w:rPr>
        <w:t>ა</w:t>
      </w:r>
      <w:r>
        <w:rPr>
          <w:rFonts w:ascii="Sylfaen" w:eastAsia="Arial Unicode MS" w:hAnsi="Sylfaen" w:cs="Calibri"/>
          <w:lang w:val="ka-GE"/>
        </w:rPr>
        <w:t xml:space="preserve"> რეკომენდაციებ</w:t>
      </w:r>
      <w:r w:rsidR="00F950EF">
        <w:rPr>
          <w:rFonts w:ascii="Sylfaen" w:eastAsia="Arial Unicode MS" w:hAnsi="Sylfaen" w:cs="Calibri"/>
          <w:lang w:val="ka-GE"/>
        </w:rPr>
        <w:t>ი</w:t>
      </w:r>
      <w:r>
        <w:rPr>
          <w:rFonts w:ascii="Sylfaen" w:eastAsia="Arial Unicode MS" w:hAnsi="Sylfaen" w:cs="Calibri"/>
          <w:lang w:val="ka-GE"/>
        </w:rPr>
        <w:t xml:space="preserve"> </w:t>
      </w:r>
      <w:r w:rsidR="0088570B">
        <w:rPr>
          <w:rFonts w:ascii="Sylfaen" w:eastAsia="Arial Unicode MS" w:hAnsi="Sylfaen" w:cs="Calibri"/>
          <w:lang w:val="ka-GE"/>
        </w:rPr>
        <w:t>შესაბამის</w:t>
      </w:r>
      <w:r w:rsidR="00F950EF">
        <w:rPr>
          <w:rFonts w:ascii="Sylfaen" w:eastAsia="Arial Unicode MS" w:hAnsi="Sylfaen" w:cs="Calibri"/>
          <w:lang w:val="ka-GE"/>
        </w:rPr>
        <w:t xml:space="preserve"> დაწესებულებებში</w:t>
      </w:r>
      <w:r>
        <w:rPr>
          <w:rFonts w:ascii="Sylfaen" w:eastAsia="Arial Unicode MS" w:hAnsi="Sylfaen" w:cs="Calibri"/>
          <w:lang w:val="ka-GE"/>
        </w:rPr>
        <w:t xml:space="preserve"> ღია მმართველობის გასაუმჯობესებლად.</w:t>
      </w:r>
    </w:p>
    <w:p w:rsidR="00D83FBE" w:rsidRDefault="00EF7D07" w:rsidP="00EF7D07">
      <w:pPr>
        <w:widowControl w:val="0"/>
        <w:tabs>
          <w:tab w:val="left" w:pos="-426"/>
          <w:tab w:val="left" w:pos="0"/>
        </w:tabs>
        <w:spacing w:line="240" w:lineRule="auto"/>
        <w:ind w:firstLine="284"/>
        <w:jc w:val="both"/>
        <w:rPr>
          <w:rFonts w:ascii="Sylfaen" w:eastAsia="Arial Unicode MS" w:hAnsi="Sylfaen" w:cs="Calibri"/>
          <w:lang w:val="en-US"/>
        </w:rPr>
      </w:pPr>
      <w:r>
        <w:rPr>
          <w:rFonts w:ascii="Sylfaen" w:eastAsia="Arial Unicode MS" w:hAnsi="Sylfaen" w:cs="Calibri"/>
          <w:lang w:val="ka-GE"/>
        </w:rPr>
        <w:t>საკითხის სიღრმისეული შესწავლის მიზნით</w:t>
      </w:r>
      <w:r w:rsidR="00F950EF">
        <w:rPr>
          <w:rFonts w:ascii="Sylfaen" w:eastAsia="Arial Unicode MS" w:hAnsi="Sylfaen" w:cs="Calibri"/>
          <w:lang w:val="ka-GE"/>
        </w:rPr>
        <w:t>,</w:t>
      </w:r>
      <w:r>
        <w:rPr>
          <w:rFonts w:ascii="Sylfaen" w:eastAsia="Arial Unicode MS" w:hAnsi="Sylfaen" w:cs="Calibri"/>
          <w:lang w:val="ka-GE"/>
        </w:rPr>
        <w:t xml:space="preserve"> უმაღლესმა საბჭომ დაინტერესებულ მხარეებს (რეგიონის აღმასრულებელ ორგანოებს, იურიდიულ და ფიზიკურ პირებს) მისცა შესაძლებლობა წერილობით წარმოედგინათ </w:t>
      </w:r>
      <w:r w:rsidR="00F339B1">
        <w:rPr>
          <w:rFonts w:ascii="Sylfaen" w:eastAsia="Arial Unicode MS" w:hAnsi="Sylfaen" w:cs="Calibri"/>
          <w:lang w:val="ka-GE"/>
        </w:rPr>
        <w:t>მოსაზრებები</w:t>
      </w:r>
      <w:r>
        <w:rPr>
          <w:rFonts w:ascii="Sylfaen" w:eastAsia="Arial Unicode MS" w:hAnsi="Sylfaen" w:cs="Calibri"/>
          <w:lang w:val="ka-GE"/>
        </w:rPr>
        <w:t xml:space="preserve"> </w:t>
      </w:r>
      <w:r w:rsidR="0088570B">
        <w:rPr>
          <w:rFonts w:ascii="Sylfaen" w:eastAsia="Arial Unicode MS" w:hAnsi="Sylfaen" w:cs="Calibri"/>
          <w:lang w:val="ka-GE"/>
        </w:rPr>
        <w:t>მოკვლევას</w:t>
      </w:r>
      <w:r>
        <w:rPr>
          <w:rFonts w:ascii="Sylfaen" w:eastAsia="Arial Unicode MS" w:hAnsi="Sylfaen" w:cs="Calibri"/>
          <w:lang w:val="ka-GE"/>
        </w:rPr>
        <w:t>თან დაკავშირებით</w:t>
      </w:r>
      <w:r w:rsidR="0088570B">
        <w:rPr>
          <w:rFonts w:ascii="Sylfaen" w:eastAsia="Arial Unicode MS" w:hAnsi="Sylfaen" w:cs="Calibri"/>
          <w:lang w:val="ka-GE"/>
        </w:rPr>
        <w:t>, რომლებიც</w:t>
      </w:r>
      <w:r>
        <w:rPr>
          <w:rFonts w:ascii="Sylfaen" w:eastAsia="Arial Unicode MS" w:hAnsi="Sylfaen" w:cs="Calibri"/>
          <w:lang w:val="ka-GE"/>
        </w:rPr>
        <w:t xml:space="preserve"> </w:t>
      </w:r>
      <w:r w:rsidR="00D83FBE">
        <w:rPr>
          <w:rFonts w:ascii="Sylfaen" w:eastAsia="Arial Unicode MS" w:hAnsi="Sylfaen" w:cs="Calibri"/>
          <w:lang w:val="ka-GE"/>
        </w:rPr>
        <w:t xml:space="preserve">გამოქვეყნებულია </w:t>
      </w:r>
      <w:r>
        <w:rPr>
          <w:rFonts w:ascii="Sylfaen" w:eastAsia="Arial Unicode MS" w:hAnsi="Sylfaen" w:cs="Calibri"/>
          <w:lang w:val="ka-GE"/>
        </w:rPr>
        <w:t>უმაღლეს</w:t>
      </w:r>
      <w:r w:rsidR="00D83FBE">
        <w:rPr>
          <w:rFonts w:ascii="Sylfaen" w:eastAsia="Arial Unicode MS" w:hAnsi="Sylfaen" w:cs="Calibri"/>
          <w:lang w:val="ka-GE"/>
        </w:rPr>
        <w:t>ი</w:t>
      </w:r>
      <w:r>
        <w:rPr>
          <w:rFonts w:ascii="Sylfaen" w:eastAsia="Arial Unicode MS" w:hAnsi="Sylfaen" w:cs="Calibri"/>
          <w:lang w:val="ka-GE"/>
        </w:rPr>
        <w:t xml:space="preserve"> საბჭო</w:t>
      </w:r>
      <w:r w:rsidR="00D83FBE">
        <w:rPr>
          <w:rFonts w:ascii="Sylfaen" w:eastAsia="Arial Unicode MS" w:hAnsi="Sylfaen" w:cs="Calibri"/>
          <w:lang w:val="ka-GE"/>
        </w:rPr>
        <w:t>ს</w:t>
      </w:r>
      <w:r>
        <w:rPr>
          <w:rFonts w:ascii="Sylfaen" w:eastAsia="Arial Unicode MS" w:hAnsi="Sylfaen" w:cs="Calibri"/>
          <w:lang w:val="ka-GE"/>
        </w:rPr>
        <w:t xml:space="preserve"> ოფიციალურ ვებ</w:t>
      </w:r>
      <w:r w:rsidR="00D83FBE">
        <w:rPr>
          <w:rFonts w:ascii="Sylfaen" w:eastAsia="Arial Unicode MS" w:hAnsi="Sylfaen" w:cs="Calibri"/>
          <w:lang w:val="ka-GE"/>
        </w:rPr>
        <w:t>გვერდზე</w:t>
      </w:r>
      <w:r w:rsidR="0088570B">
        <w:rPr>
          <w:rFonts w:ascii="Sylfaen" w:eastAsia="Arial Unicode MS" w:hAnsi="Sylfaen" w:cs="Calibri"/>
          <w:lang w:val="ka-GE"/>
        </w:rPr>
        <w:t xml:space="preserve"> -</w:t>
      </w:r>
      <w:r w:rsidR="00D83FBE">
        <w:rPr>
          <w:rFonts w:ascii="Sylfaen" w:eastAsia="Arial Unicode MS" w:hAnsi="Sylfaen" w:cs="Calibri"/>
          <w:lang w:val="en-US"/>
        </w:rPr>
        <w:t xml:space="preserve"> </w:t>
      </w:r>
      <w:hyperlink r:id="rId4" w:history="1">
        <w:r w:rsidR="00D83FBE" w:rsidRPr="00245E6C">
          <w:rPr>
            <w:rStyle w:val="a3"/>
            <w:rFonts w:ascii="Sylfaen" w:eastAsia="Arial Unicode MS" w:hAnsi="Sylfaen" w:cs="Calibri"/>
            <w:lang w:val="en-US"/>
          </w:rPr>
          <w:t>www.sca.ge</w:t>
        </w:r>
      </w:hyperlink>
      <w:r w:rsidR="00D83FBE">
        <w:rPr>
          <w:rFonts w:ascii="Sylfaen" w:eastAsia="Arial Unicode MS" w:hAnsi="Sylfaen" w:cs="Calibri"/>
          <w:lang w:val="en-US"/>
        </w:rPr>
        <w:t>.</w:t>
      </w:r>
    </w:p>
    <w:p w:rsidR="00EF7D07" w:rsidRDefault="00EF7D07" w:rsidP="00EF7D07">
      <w:pPr>
        <w:widowControl w:val="0"/>
        <w:tabs>
          <w:tab w:val="left" w:pos="-426"/>
          <w:tab w:val="left" w:pos="0"/>
        </w:tabs>
        <w:spacing w:line="240" w:lineRule="auto"/>
        <w:ind w:firstLine="284"/>
        <w:jc w:val="both"/>
        <w:rPr>
          <w:rFonts w:ascii="Sylfaen" w:eastAsia="Arial Unicode MS" w:hAnsi="Sylfaen" w:cs="Calibri"/>
          <w:lang w:val="ka-GE"/>
        </w:rPr>
      </w:pPr>
      <w:r>
        <w:rPr>
          <w:rFonts w:ascii="Sylfaen" w:eastAsia="Arial Unicode MS" w:hAnsi="Sylfaen" w:cs="Calibri"/>
          <w:lang w:val="ka-GE"/>
        </w:rPr>
        <w:t xml:space="preserve"> თემატური მოკვლევის შემდეგი ეტაპი </w:t>
      </w:r>
      <w:r w:rsidR="00D83FBE">
        <w:rPr>
          <w:rFonts w:ascii="Sylfaen" w:eastAsia="Arial Unicode MS" w:hAnsi="Sylfaen" w:cs="Calibri"/>
          <w:lang w:val="en-US"/>
        </w:rPr>
        <w:t>ი</w:t>
      </w:r>
      <w:r w:rsidR="00D83FBE">
        <w:rPr>
          <w:rFonts w:ascii="Sylfaen" w:eastAsia="Arial Unicode MS" w:hAnsi="Sylfaen" w:cs="Calibri"/>
          <w:lang w:val="ka-GE"/>
        </w:rPr>
        <w:t>თვალისწინებს</w:t>
      </w:r>
      <w:r>
        <w:rPr>
          <w:rFonts w:ascii="Sylfaen" w:eastAsia="Arial Unicode MS" w:hAnsi="Sylfaen" w:cs="Calibri"/>
          <w:lang w:val="ka-GE"/>
        </w:rPr>
        <w:t xml:space="preserve"> ზეპირ მოსმენას, </w:t>
      </w:r>
      <w:r w:rsidR="0088570B">
        <w:rPr>
          <w:rFonts w:ascii="Sylfaen" w:eastAsia="Arial Unicode MS" w:hAnsi="Sylfaen" w:cs="Calibri"/>
          <w:lang w:val="ka-GE"/>
        </w:rPr>
        <w:t>რომელზეც</w:t>
      </w:r>
      <w:r>
        <w:rPr>
          <w:rFonts w:ascii="Sylfaen" w:eastAsia="Arial Unicode MS" w:hAnsi="Sylfaen" w:cs="Calibri"/>
          <w:lang w:val="ka-GE"/>
        </w:rPr>
        <w:t xml:space="preserve"> მოწვეულნი არიან </w:t>
      </w:r>
      <w:r w:rsidR="00FC26A3">
        <w:rPr>
          <w:rFonts w:ascii="Sylfaen" w:eastAsia="Arial Unicode MS" w:hAnsi="Sylfaen" w:cs="Calibri"/>
          <w:lang w:val="ka-GE"/>
        </w:rPr>
        <w:t>ფიზიკური, იურიდიული პირები ან/და რელევანტური აღმასრულებელი ორგანოების წარმომადგენლები</w:t>
      </w:r>
      <w:r>
        <w:rPr>
          <w:rFonts w:ascii="Sylfaen" w:eastAsia="Arial Unicode MS" w:hAnsi="Sylfaen" w:cs="Calibri"/>
          <w:lang w:val="ka-GE"/>
        </w:rPr>
        <w:t>, რომელთაც წერილობით ფორმით წარმოადგინეს საკუთარი დასაბუთებული პოზიციები.</w:t>
      </w:r>
    </w:p>
    <w:p w:rsidR="00FC26A3" w:rsidRDefault="00FC26A3" w:rsidP="00BB59A1">
      <w:pPr>
        <w:widowControl w:val="0"/>
        <w:tabs>
          <w:tab w:val="left" w:pos="-426"/>
          <w:tab w:val="left" w:pos="0"/>
        </w:tabs>
        <w:spacing w:line="240" w:lineRule="auto"/>
        <w:jc w:val="both"/>
        <w:rPr>
          <w:rFonts w:ascii="Sylfaen" w:eastAsia="Arial Unicode MS" w:hAnsi="Sylfaen" w:cs="Calibri"/>
          <w:lang w:val="ka-GE"/>
        </w:rPr>
      </w:pPr>
      <w:r>
        <w:rPr>
          <w:rFonts w:ascii="Sylfaen" w:eastAsia="Arial Unicode MS" w:hAnsi="Sylfaen" w:cs="Calibri"/>
          <w:lang w:val="ka-GE"/>
        </w:rPr>
        <w:t xml:space="preserve">       </w:t>
      </w:r>
      <w:r w:rsidR="000B3CA3">
        <w:rPr>
          <w:rFonts w:ascii="Sylfaen" w:eastAsia="Arial Unicode MS" w:hAnsi="Sylfaen" w:cs="Calibri"/>
          <w:lang w:val="ka-GE"/>
        </w:rPr>
        <w:t xml:space="preserve">2020 წლიდან აჭარის ავტონომიური რესპუბლიკის უმაღლესი საბჭო </w:t>
      </w:r>
      <w:r>
        <w:rPr>
          <w:rFonts w:ascii="Sylfaen" w:eastAsia="Arial Unicode MS" w:hAnsi="Sylfaen" w:cs="Calibri"/>
          <w:lang w:val="ka-GE"/>
        </w:rPr>
        <w:t>ჩაერთო</w:t>
      </w:r>
      <w:r w:rsidR="000B3CA3">
        <w:rPr>
          <w:rFonts w:ascii="Sylfaen" w:eastAsia="Arial Unicode MS" w:hAnsi="Sylfaen" w:cs="Calibri"/>
          <w:lang w:val="ka-GE"/>
        </w:rPr>
        <w:t xml:space="preserve"> ღია მმართველობის ინიციატივაში</w:t>
      </w:r>
      <w:r>
        <w:rPr>
          <w:rFonts w:ascii="Sylfaen" w:eastAsia="Arial Unicode MS" w:hAnsi="Sylfaen" w:cs="Calibri"/>
          <w:lang w:val="ka-GE"/>
        </w:rPr>
        <w:t xml:space="preserve"> და დაიწყო </w:t>
      </w:r>
      <w:r w:rsidR="000B3CA3">
        <w:rPr>
          <w:rFonts w:ascii="Sylfaen" w:eastAsia="Arial Unicode MS" w:hAnsi="Sylfaen" w:cs="Calibri"/>
          <w:lang w:val="ka-GE"/>
        </w:rPr>
        <w:t>ინსტიტუციური ღიაობის რეფორმა</w:t>
      </w:r>
      <w:r w:rsidR="00BB59A1">
        <w:rPr>
          <w:rFonts w:ascii="Sylfaen" w:eastAsia="Arial Unicode MS" w:hAnsi="Sylfaen" w:cs="Calibri"/>
          <w:lang w:val="ka-GE"/>
        </w:rPr>
        <w:t xml:space="preserve">, რომლის </w:t>
      </w:r>
      <w:r>
        <w:rPr>
          <w:rFonts w:ascii="Sylfaen" w:eastAsia="Arial Unicode MS" w:hAnsi="Sylfaen" w:cs="Calibri"/>
          <w:lang w:val="ka-GE"/>
        </w:rPr>
        <w:t>მიზანი -</w:t>
      </w:r>
      <w:r w:rsidR="000B3CA3">
        <w:rPr>
          <w:rFonts w:ascii="Sylfaen" w:eastAsia="Arial Unicode MS" w:hAnsi="Sylfaen" w:cs="Calibri"/>
          <w:lang w:val="ka-GE"/>
        </w:rPr>
        <w:t xml:space="preserve"> ინსტიტუციური ეფექტურობის გაძლიერება, ღიაობის პრინციპების დანერგვა, გამჭვირვალობისა და მოქალაქეთა ჩართულობის გაზრდა</w:t>
      </w:r>
      <w:r>
        <w:rPr>
          <w:rFonts w:ascii="Sylfaen" w:eastAsia="Arial Unicode MS" w:hAnsi="Sylfaen" w:cs="Calibri"/>
          <w:lang w:val="ka-GE"/>
        </w:rPr>
        <w:t>ა</w:t>
      </w:r>
      <w:r w:rsidR="00F67643">
        <w:rPr>
          <w:rFonts w:ascii="Sylfaen" w:eastAsia="Arial Unicode MS" w:hAnsi="Sylfaen" w:cs="Calibri"/>
          <w:lang w:val="ka-GE"/>
        </w:rPr>
        <w:t xml:space="preserve">. </w:t>
      </w:r>
    </w:p>
    <w:p w:rsidR="000B3CA3" w:rsidRDefault="00FC26A3" w:rsidP="00BB59A1">
      <w:pPr>
        <w:widowControl w:val="0"/>
        <w:tabs>
          <w:tab w:val="left" w:pos="-426"/>
          <w:tab w:val="left" w:pos="0"/>
        </w:tabs>
        <w:spacing w:line="240" w:lineRule="auto"/>
        <w:jc w:val="both"/>
        <w:rPr>
          <w:rFonts w:ascii="Sylfaen" w:eastAsia="Arial Unicode MS" w:hAnsi="Sylfaen" w:cs="Calibri"/>
          <w:lang w:val="ka-GE"/>
        </w:rPr>
      </w:pPr>
      <w:r>
        <w:rPr>
          <w:rFonts w:ascii="Sylfaen" w:eastAsia="Arial Unicode MS" w:hAnsi="Sylfaen" w:cs="Calibri"/>
          <w:lang w:val="ka-GE"/>
        </w:rPr>
        <w:t xml:space="preserve">    რეფორმის ფარგლებში</w:t>
      </w:r>
      <w:r w:rsidR="000B3CA3">
        <w:rPr>
          <w:rFonts w:ascii="Sylfaen" w:eastAsia="Arial Unicode MS" w:hAnsi="Sylfaen" w:cs="Calibri"/>
          <w:lang w:val="ka-GE"/>
        </w:rPr>
        <w:t xml:space="preserve">, უმაღლეს საბჭოში შეიქმნა ღია მმართველობის მუდმივმოქმედი საბჭო, რომელმაც სამოქალაქო სექტორთან და პარტნიორ ორგანიზაციებთან თანამშრომლობით, </w:t>
      </w:r>
      <w:r>
        <w:rPr>
          <w:rFonts w:ascii="Sylfaen" w:eastAsia="Arial Unicode MS" w:hAnsi="Sylfaen" w:cs="Calibri"/>
          <w:lang w:val="ka-GE"/>
        </w:rPr>
        <w:t>პირველი,</w:t>
      </w:r>
      <w:r w:rsidR="000B3CA3">
        <w:rPr>
          <w:rFonts w:ascii="Sylfaen" w:eastAsia="Arial Unicode MS" w:hAnsi="Sylfaen" w:cs="Calibri"/>
          <w:lang w:val="ka-GE"/>
        </w:rPr>
        <w:t>2020-2021 წლების</w:t>
      </w:r>
      <w:r>
        <w:rPr>
          <w:rFonts w:ascii="Sylfaen" w:eastAsia="Arial Unicode MS" w:hAnsi="Sylfaen" w:cs="Calibri"/>
          <w:lang w:val="ka-GE"/>
        </w:rPr>
        <w:t xml:space="preserve"> </w:t>
      </w:r>
      <w:r w:rsidR="000B3CA3">
        <w:rPr>
          <w:rFonts w:ascii="Sylfaen" w:eastAsia="Arial Unicode MS" w:hAnsi="Sylfaen" w:cs="Calibri"/>
          <w:lang w:val="ka-GE"/>
        </w:rPr>
        <w:t xml:space="preserve">სამოქმედო გეგმის წარმატებით განხორციელების შემდეგ, დაამტკიცა </w:t>
      </w:r>
      <w:r>
        <w:rPr>
          <w:rFonts w:ascii="Sylfaen" w:eastAsia="Arial Unicode MS" w:hAnsi="Sylfaen" w:cs="Calibri"/>
          <w:lang w:val="ka-GE"/>
        </w:rPr>
        <w:t xml:space="preserve"> </w:t>
      </w:r>
      <w:r w:rsidR="000B3CA3">
        <w:rPr>
          <w:rFonts w:ascii="Sylfaen" w:eastAsia="Arial Unicode MS" w:hAnsi="Sylfaen" w:cs="Calibri"/>
          <w:lang w:val="ka-GE"/>
        </w:rPr>
        <w:t xml:space="preserve">2022-2024 წლების ღია მმართველობის სამოქმედო გეგმა. </w:t>
      </w:r>
    </w:p>
    <w:p w:rsidR="000139AF" w:rsidRDefault="000139AF"/>
    <w:sectPr w:rsidR="0001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A"/>
    <w:rsid w:val="000139AF"/>
    <w:rsid w:val="000B3CA3"/>
    <w:rsid w:val="004E1A6A"/>
    <w:rsid w:val="007A64EC"/>
    <w:rsid w:val="0088570B"/>
    <w:rsid w:val="00BB59A1"/>
    <w:rsid w:val="00BF7BDA"/>
    <w:rsid w:val="00D83FBE"/>
    <w:rsid w:val="00E45BD8"/>
    <w:rsid w:val="00EF7D07"/>
    <w:rsid w:val="00F339B1"/>
    <w:rsid w:val="00F67643"/>
    <w:rsid w:val="00F950EF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BED0"/>
  <w15:chartTrackingRefBased/>
  <w15:docId w15:val="{EB047085-E905-43AB-8D50-723B85E0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0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BE"/>
    <w:rPr>
      <w:color w:val="0563C1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7A64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A64EC"/>
    <w:rPr>
      <w:rFonts w:ascii="Arial" w:eastAsia="Arial" w:hAnsi="Arial" w:cs="Arial"/>
      <w:i/>
      <w:iCs/>
      <w:color w:val="5B9BD5" w:themeColor="accent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a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Vashakmadze</dc:creator>
  <cp:keywords/>
  <dc:description/>
  <cp:lastModifiedBy>Suzana Vashakmadze</cp:lastModifiedBy>
  <cp:revision>12</cp:revision>
  <dcterms:created xsi:type="dcterms:W3CDTF">2023-05-18T05:52:00Z</dcterms:created>
  <dcterms:modified xsi:type="dcterms:W3CDTF">2023-05-18T10:38:00Z</dcterms:modified>
</cp:coreProperties>
</file>