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B2EB" w14:textId="77777777" w:rsidR="00DF17DC" w:rsidRDefault="00DF17DC" w:rsidP="00DF17DC">
      <w:pPr>
        <w:ind w:left="709"/>
        <w:rPr>
          <w:rFonts w:ascii="Sylfaen" w:hAnsi="Sylfaen"/>
          <w:b/>
          <w:szCs w:val="22"/>
          <w:lang w:val="en-US"/>
        </w:rPr>
      </w:pPr>
    </w:p>
    <w:p w14:paraId="3CCDB3DE" w14:textId="3B6E888A" w:rsidR="00DF17DC" w:rsidRDefault="00DF17DC" w:rsidP="00DF17DC">
      <w:pPr>
        <w:spacing w:after="200" w:line="276" w:lineRule="auto"/>
        <w:rPr>
          <w:rFonts w:ascii="Sylfaen" w:hAnsi="Sylfaen"/>
          <w:b/>
          <w:szCs w:val="22"/>
          <w:lang w:val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0" wp14:anchorId="01E07E29" wp14:editId="642D5DA6">
            <wp:simplePos x="0" y="0"/>
            <wp:positionH relativeFrom="margin">
              <wp:posOffset>2526030</wp:posOffset>
            </wp:positionH>
            <wp:positionV relativeFrom="paragraph">
              <wp:posOffset>0</wp:posOffset>
            </wp:positionV>
            <wp:extent cx="1283335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162" y="21318"/>
                <wp:lineTo x="2116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A24F7" w14:textId="77777777" w:rsidR="00DF17DC" w:rsidRDefault="00DF17DC" w:rsidP="00DF17DC">
      <w:pPr>
        <w:jc w:val="center"/>
        <w:rPr>
          <w:rFonts w:ascii="Sylfaen" w:hAnsi="Sylfaen"/>
          <w:lang w:val="en-US"/>
        </w:rPr>
      </w:pPr>
    </w:p>
    <w:p w14:paraId="7AE8DEFC" w14:textId="77777777" w:rsidR="00DF17DC" w:rsidRDefault="00DF17DC" w:rsidP="00DF17DC">
      <w:pPr>
        <w:jc w:val="center"/>
        <w:rPr>
          <w:rFonts w:ascii="Sylfaen" w:hAnsi="Sylfaen"/>
          <w:lang w:val="en-US"/>
        </w:rPr>
      </w:pPr>
    </w:p>
    <w:p w14:paraId="52BF5FC8" w14:textId="77777777" w:rsidR="00DF17DC" w:rsidRDefault="00DF17DC" w:rsidP="00DF17DC">
      <w:pPr>
        <w:jc w:val="center"/>
        <w:rPr>
          <w:rFonts w:ascii="Sylfaen" w:hAnsi="Sylfaen"/>
          <w:lang w:val="en-US"/>
        </w:rPr>
      </w:pPr>
    </w:p>
    <w:p w14:paraId="12CA6DC6" w14:textId="77777777" w:rsidR="00DF17DC" w:rsidRDefault="00DF17DC" w:rsidP="00DF17DC">
      <w:pPr>
        <w:jc w:val="center"/>
        <w:rPr>
          <w:rFonts w:ascii="Sylfaen" w:hAnsi="Sylfaen"/>
          <w:lang w:val="en-US"/>
        </w:rPr>
      </w:pPr>
    </w:p>
    <w:p w14:paraId="7AE210E7" w14:textId="77777777" w:rsidR="00DF17DC" w:rsidRDefault="00DF17DC" w:rsidP="00DF17DC">
      <w:pPr>
        <w:jc w:val="center"/>
        <w:rPr>
          <w:rFonts w:ascii="Sylfaen" w:hAnsi="Sylfaen"/>
          <w:lang w:val="en-US"/>
        </w:rPr>
      </w:pPr>
    </w:p>
    <w:p w14:paraId="4DAF752A" w14:textId="3721E9C4" w:rsidR="00DF17DC" w:rsidRDefault="00DF17DC" w:rsidP="00DF17DC">
      <w:pPr>
        <w:jc w:val="center"/>
        <w:rPr>
          <w:rFonts w:ascii="Sylfaen" w:hAnsi="Sylfaen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49169" wp14:editId="203BF490">
                <wp:simplePos x="0" y="0"/>
                <wp:positionH relativeFrom="page">
                  <wp:posOffset>1637665</wp:posOffset>
                </wp:positionH>
                <wp:positionV relativeFrom="paragraph">
                  <wp:posOffset>92075</wp:posOffset>
                </wp:positionV>
                <wp:extent cx="4800600" cy="723265"/>
                <wp:effectExtent l="0" t="0" r="19050" b="1968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B360E" w14:textId="77777777" w:rsidR="00DF17DC" w:rsidRDefault="00DF17DC" w:rsidP="00DF17DC">
                            <w:pPr>
                              <w:ind w:left="-567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აჭარის ავტონომიური რესპუბლიკის</w:t>
                            </w:r>
                          </w:p>
                          <w:p w14:paraId="0D359E87" w14:textId="77777777" w:rsidR="00DF17DC" w:rsidRDefault="00DF17DC" w:rsidP="00DF17DC">
                            <w:pPr>
                              <w:ind w:left="-567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უმაღლესი საბჭოს ბიუროს </w:t>
                            </w:r>
                          </w:p>
                          <w:p w14:paraId="5D0F5E68" w14:textId="77777777" w:rsidR="00DF17DC" w:rsidRDefault="00DF17DC" w:rsidP="00DF17DC">
                            <w:pPr>
                              <w:jc w:val="center"/>
                              <w:rPr>
                                <w:rFonts w:ascii="Dumbadze" w:hAnsi="Dumbadz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54916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28.95pt;margin-top:7.25pt;width:378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" strokecolor="white">
                <v:textbox>
                  <w:txbxContent>
                    <w:p w14:paraId="735B360E" w14:textId="77777777" w:rsidR="00DF17DC" w:rsidRDefault="00DF17DC" w:rsidP="00DF17DC">
                      <w:pPr>
                        <w:ind w:left="-567"/>
                        <w:jc w:val="center"/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აჭარის ავტონომიური რესპუბლიკის</w:t>
                      </w:r>
                    </w:p>
                    <w:p w14:paraId="0D359E87" w14:textId="77777777" w:rsidR="00DF17DC" w:rsidRDefault="00DF17DC" w:rsidP="00DF17DC">
                      <w:pPr>
                        <w:ind w:left="-567"/>
                        <w:jc w:val="center"/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უმაღლესი საბჭოს ბიუროს </w:t>
                      </w:r>
                    </w:p>
                    <w:p w14:paraId="5D0F5E68" w14:textId="77777777" w:rsidR="00DF17DC" w:rsidRDefault="00DF17DC" w:rsidP="00DF17DC">
                      <w:pPr>
                        <w:jc w:val="center"/>
                        <w:rPr>
                          <w:rFonts w:ascii="Dumbadze" w:hAnsi="Dumbadz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2EA0DA" w14:textId="77777777" w:rsidR="00DF17DC" w:rsidRDefault="00DF17DC" w:rsidP="00DF17DC">
      <w:pPr>
        <w:rPr>
          <w:rFonts w:ascii="Sylfaen" w:hAnsi="Sylfaen"/>
          <w:b/>
          <w:sz w:val="30"/>
          <w:szCs w:val="34"/>
          <w:lang w:val="fr-FR"/>
        </w:rPr>
      </w:pPr>
    </w:p>
    <w:p w14:paraId="1ADDA7CF" w14:textId="77777777" w:rsidR="00DF17DC" w:rsidRDefault="00DF17DC" w:rsidP="00DF17DC">
      <w:pPr>
        <w:spacing w:line="480" w:lineRule="auto"/>
        <w:jc w:val="center"/>
        <w:rPr>
          <w:rFonts w:ascii="Sylfaen" w:hAnsi="Sylfaen"/>
          <w:b/>
          <w:sz w:val="30"/>
          <w:szCs w:val="34"/>
          <w:lang w:val="fr-FR"/>
        </w:rPr>
      </w:pPr>
    </w:p>
    <w:p w14:paraId="447B7728" w14:textId="77777777" w:rsidR="00DF17DC" w:rsidRDefault="00DF17DC" w:rsidP="00DF17DC">
      <w:pPr>
        <w:spacing w:line="480" w:lineRule="auto"/>
        <w:jc w:val="center"/>
        <w:rPr>
          <w:rFonts w:ascii="Sylfaen" w:hAnsi="Sylfaen"/>
          <w:b/>
          <w:sz w:val="36"/>
          <w:szCs w:val="36"/>
          <w:lang w:val="en-US"/>
        </w:rPr>
      </w:pPr>
      <w:r>
        <w:rPr>
          <w:rFonts w:ascii="Sylfaen" w:hAnsi="Sylfaen"/>
          <w:b/>
          <w:sz w:val="36"/>
          <w:szCs w:val="36"/>
          <w:lang w:val="ka-GE"/>
        </w:rPr>
        <w:t>გადაწყვეტილება №20</w:t>
      </w:r>
    </w:p>
    <w:p w14:paraId="4F9713E5" w14:textId="77777777" w:rsidR="00DF17DC" w:rsidRDefault="00DF17DC" w:rsidP="00DF17DC">
      <w:pPr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პეტიცია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- </w:t>
      </w:r>
      <w:r>
        <w:rPr>
          <w:rFonts w:ascii="Sylfaen" w:hAnsi="Sylfaen"/>
          <w:b/>
          <w:sz w:val="24"/>
          <w:szCs w:val="24"/>
          <w:lang w:val="en-US"/>
        </w:rPr>
        <w:t>,,</w:t>
      </w:r>
      <w:r>
        <w:rPr>
          <w:rFonts w:ascii="Sylfaen" w:hAnsi="Sylfaen"/>
          <w:b/>
          <w:sz w:val="24"/>
          <w:szCs w:val="24"/>
          <w:lang w:val="ka-GE"/>
        </w:rPr>
        <w:t xml:space="preserve">უსინათლო ან/და მცირედ მხედველი ადამიანების უსაფრთხო და ინკლუზიური გარემოს შექმნის თაობაზე“ (ავტორი: ინგა მოსიძე, </w:t>
      </w:r>
      <w:r>
        <w:rPr>
          <w:rFonts w:ascii="Sylfaen" w:hAnsi="Sylfaen"/>
          <w:b/>
          <w:sz w:val="24"/>
          <w:szCs w:val="24"/>
        </w:rPr>
        <w:t>№</w:t>
      </w:r>
      <w:r>
        <w:rPr>
          <w:rFonts w:ascii="Sylfaen" w:hAnsi="Sylfaen"/>
          <w:b/>
          <w:sz w:val="24"/>
          <w:szCs w:val="24"/>
          <w:lang w:val="ka-GE"/>
        </w:rPr>
        <w:t>09-02-13-მ/67, 09.02.2024წ.)</w:t>
      </w:r>
    </w:p>
    <w:p w14:paraId="71E31447" w14:textId="77777777" w:rsidR="00DF17DC" w:rsidRDefault="00DF17DC" w:rsidP="00DF17DC">
      <w:pPr>
        <w:jc w:val="center"/>
        <w:rPr>
          <w:rFonts w:ascii="Sylfaen" w:hAnsi="Sylfaen" w:cs="AcadNusx"/>
          <w:sz w:val="24"/>
          <w:szCs w:val="24"/>
          <w:lang w:val="en-US"/>
        </w:rPr>
      </w:pPr>
    </w:p>
    <w:p w14:paraId="2F8DCAB3" w14:textId="77777777" w:rsidR="00DF17DC" w:rsidRDefault="00DF17DC" w:rsidP="00DF17DC">
      <w:pPr>
        <w:spacing w:line="360" w:lineRule="auto"/>
        <w:ind w:firstLine="567"/>
        <w:jc w:val="both"/>
        <w:rPr>
          <w:rFonts w:ascii="Sylfaen" w:hAnsi="Sylfaen" w:cs="AcadNusx"/>
          <w:b/>
          <w:bCs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აჭარის ავტონომიური რესპუბლიკის უმაღლესი საბჭოს ბიურომ </w:t>
      </w:r>
      <w:r>
        <w:rPr>
          <w:rFonts w:ascii="Sylfaen" w:hAnsi="Sylfaen" w:cs="AcadNusx"/>
          <w:b/>
          <w:sz w:val="24"/>
          <w:szCs w:val="24"/>
          <w:lang w:val="ka-GE"/>
        </w:rPr>
        <w:t>გადაწყვიტა:</w:t>
      </w:r>
    </w:p>
    <w:p w14:paraId="6DA605DF" w14:textId="77777777" w:rsidR="00DF17DC" w:rsidRDefault="00DF17DC" w:rsidP="00DF17DC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აჭარის ავტონომიური რესპუბლიკის უმაღლესი საბჭოს რეგლამენტის 140</w:t>
      </w:r>
      <w:r>
        <w:rPr>
          <w:rFonts w:ascii="Sylfaen" w:hAnsi="Sylfaen"/>
          <w:sz w:val="24"/>
          <w:szCs w:val="24"/>
          <w:vertAlign w:val="superscript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-ე მუხლის შესაბამისად, საქართველოს 208 მოქალაქის მიერ მხარდაჭერილი პეტიცია - </w:t>
      </w:r>
      <w:r>
        <w:rPr>
          <w:rFonts w:ascii="Sylfaen" w:hAnsi="Sylfaen"/>
          <w:bCs/>
          <w:sz w:val="24"/>
          <w:szCs w:val="24"/>
          <w:lang w:val="en-US"/>
        </w:rPr>
        <w:t>,,</w:t>
      </w:r>
      <w:r>
        <w:rPr>
          <w:rFonts w:ascii="Sylfaen" w:hAnsi="Sylfaen"/>
          <w:bCs/>
          <w:sz w:val="24"/>
          <w:szCs w:val="24"/>
          <w:lang w:val="ka-GE"/>
        </w:rPr>
        <w:t xml:space="preserve">უსინათლო ან/და მცირედ მხედველი ადამიანების უსაფრთხო და ინკლუზიური გარემოს შექმნის თაობაზე“ (ავტორი: ინგა მოსიძე, </w:t>
      </w:r>
      <w:r>
        <w:rPr>
          <w:rFonts w:ascii="Sylfaen" w:hAnsi="Sylfaen"/>
          <w:bCs/>
          <w:sz w:val="24"/>
          <w:szCs w:val="24"/>
        </w:rPr>
        <w:t>№</w:t>
      </w:r>
      <w:r>
        <w:rPr>
          <w:rFonts w:ascii="Sylfaen" w:hAnsi="Sylfaen"/>
          <w:bCs/>
          <w:sz w:val="24"/>
          <w:szCs w:val="24"/>
          <w:lang w:val="ka-GE"/>
        </w:rPr>
        <w:t xml:space="preserve">09-02-13-მ/67, 09.02.2024წ.) </w:t>
      </w:r>
      <w:r>
        <w:rPr>
          <w:rFonts w:ascii="Sylfaen" w:hAnsi="Sylfaen"/>
          <w:sz w:val="24"/>
          <w:szCs w:val="24"/>
          <w:lang w:val="ka-GE"/>
        </w:rPr>
        <w:t>შესწავლისა და განხილვის მიზნით, გადაეცეს აჭარის ავტონომიური რესპუბლიკის უმაღლესი საბჭოს ჯანმრთელობის დაცვისა და სოციალურ საკითხთა კომიტეტს, ხოლო სავალდებულო კომიტეტად განისაზღვროს,- ადამიანის უფლებათა დაცვის საკითხთა კომიტეტი.</w:t>
      </w:r>
    </w:p>
    <w:p w14:paraId="153C3BD8" w14:textId="77777777" w:rsidR="00DF17DC" w:rsidRDefault="00DF17DC" w:rsidP="00DF17DC">
      <w:pPr>
        <w:ind w:firstLine="567"/>
        <w:jc w:val="both"/>
        <w:rPr>
          <w:rFonts w:ascii="Sylfaen" w:hAnsi="Sylfaen" w:cs="AcadNusx"/>
          <w:sz w:val="10"/>
          <w:szCs w:val="10"/>
          <w:lang w:val="fr-FR"/>
        </w:rPr>
      </w:pPr>
    </w:p>
    <w:p w14:paraId="42D07C73" w14:textId="77777777" w:rsidR="00DF17DC" w:rsidRDefault="00DF17DC" w:rsidP="00DF17DC">
      <w:pPr>
        <w:tabs>
          <w:tab w:val="left" w:pos="900"/>
          <w:tab w:val="center" w:pos="4677"/>
        </w:tabs>
        <w:ind w:firstLine="567"/>
        <w:jc w:val="both"/>
        <w:rPr>
          <w:rFonts w:ascii="Sylfaen" w:hAnsi="Sylfaen" w:cs="AcadNusx"/>
          <w:bCs/>
          <w:sz w:val="26"/>
          <w:szCs w:val="26"/>
          <w:lang w:val="es-ES"/>
        </w:rPr>
      </w:pPr>
    </w:p>
    <w:p w14:paraId="53431D58" w14:textId="77777777" w:rsidR="00DF17DC" w:rsidRDefault="00DF17DC" w:rsidP="00DF17DC">
      <w:pPr>
        <w:tabs>
          <w:tab w:val="left" w:pos="900"/>
          <w:tab w:val="center" w:pos="4677"/>
        </w:tabs>
        <w:ind w:firstLine="567"/>
        <w:jc w:val="both"/>
        <w:rPr>
          <w:rFonts w:ascii="Sylfaen" w:hAnsi="Sylfaen" w:cs="AcadNusx"/>
          <w:bCs/>
          <w:sz w:val="26"/>
          <w:szCs w:val="26"/>
          <w:lang w:val="es-ES"/>
        </w:rPr>
      </w:pPr>
    </w:p>
    <w:p w14:paraId="50C9A371" w14:textId="77777777" w:rsidR="00DF17DC" w:rsidRDefault="00DF17DC" w:rsidP="00DF17DC">
      <w:pPr>
        <w:tabs>
          <w:tab w:val="left" w:pos="900"/>
          <w:tab w:val="center" w:pos="4677"/>
        </w:tabs>
        <w:ind w:firstLine="567"/>
        <w:jc w:val="both"/>
        <w:rPr>
          <w:rFonts w:ascii="Sylfaen" w:hAnsi="Sylfaen" w:cs="AcadNusx"/>
          <w:bCs/>
          <w:sz w:val="26"/>
          <w:szCs w:val="26"/>
          <w:lang w:val="es-ES"/>
        </w:rPr>
      </w:pPr>
    </w:p>
    <w:p w14:paraId="7D0976A2" w14:textId="77777777" w:rsidR="008824B4" w:rsidRDefault="00DF17DC" w:rsidP="00DF17DC">
      <w:pPr>
        <w:tabs>
          <w:tab w:val="left" w:pos="851"/>
        </w:tabs>
        <w:ind w:left="142"/>
        <w:jc w:val="both"/>
        <w:rPr>
          <w:rFonts w:ascii="Sylfaen" w:hAnsi="Sylfaen" w:cs="AcadNusx"/>
          <w:bCs/>
          <w:sz w:val="26"/>
          <w:szCs w:val="26"/>
          <w:lang w:val="ka-GE"/>
        </w:rPr>
      </w:pPr>
      <w:r>
        <w:rPr>
          <w:rFonts w:ascii="Sylfaen" w:hAnsi="Sylfaen" w:cs="AcadNusx"/>
          <w:bCs/>
          <w:sz w:val="26"/>
          <w:szCs w:val="26"/>
          <w:lang w:val="ka-GE"/>
        </w:rPr>
        <w:t>აჭარის ავტონომიური რესპუბლიკის</w:t>
      </w:r>
    </w:p>
    <w:p w14:paraId="49FC7821" w14:textId="31D205DE" w:rsidR="00DF17DC" w:rsidRDefault="00DF17DC" w:rsidP="00DF17DC">
      <w:pPr>
        <w:tabs>
          <w:tab w:val="left" w:pos="851"/>
        </w:tabs>
        <w:ind w:left="142"/>
        <w:jc w:val="both"/>
        <w:rPr>
          <w:rFonts w:ascii="Sylfaen" w:hAnsi="Sylfaen" w:cs="AcadNusx"/>
          <w:sz w:val="26"/>
          <w:szCs w:val="26"/>
          <w:lang w:val="ka-GE"/>
        </w:rPr>
      </w:pPr>
      <w:r>
        <w:rPr>
          <w:rFonts w:ascii="Sylfaen" w:hAnsi="Sylfaen" w:cs="AcadNusx"/>
          <w:bCs/>
          <w:sz w:val="26"/>
          <w:szCs w:val="26"/>
          <w:lang w:val="ka-GE"/>
        </w:rPr>
        <w:t>უმაღლესი საბჭოს თავმჯდომარე</w:t>
      </w:r>
      <w:r>
        <w:rPr>
          <w:rFonts w:ascii="Sylfaen" w:hAnsi="Sylfaen" w:cs="AcadNusx"/>
          <w:bCs/>
          <w:sz w:val="26"/>
          <w:szCs w:val="26"/>
          <w:lang w:val="es-ES"/>
        </w:rPr>
        <w:t xml:space="preserve">                         </w:t>
      </w:r>
      <w:r>
        <w:rPr>
          <w:rFonts w:ascii="Sylfaen" w:hAnsi="Sylfaen" w:cs="AcadNusx"/>
          <w:bCs/>
          <w:sz w:val="26"/>
          <w:szCs w:val="26"/>
          <w:lang w:val="ka-GE"/>
        </w:rPr>
        <w:tab/>
      </w:r>
      <w:r>
        <w:rPr>
          <w:rFonts w:ascii="Sylfaen" w:hAnsi="Sylfaen" w:cs="AcadNusx"/>
          <w:bCs/>
          <w:sz w:val="26"/>
          <w:szCs w:val="26"/>
          <w:lang w:val="ka-GE"/>
        </w:rPr>
        <w:tab/>
      </w:r>
      <w:bookmarkStart w:id="0" w:name="_GoBack"/>
      <w:bookmarkEnd w:id="0"/>
      <w:r>
        <w:rPr>
          <w:rFonts w:ascii="Sylfaen" w:hAnsi="Sylfaen" w:cs="AcadNusx"/>
          <w:b/>
          <w:bCs/>
          <w:sz w:val="26"/>
          <w:szCs w:val="26"/>
          <w:lang w:val="ka-GE"/>
        </w:rPr>
        <w:t>დავით გაბაიძე</w:t>
      </w:r>
    </w:p>
    <w:p w14:paraId="75995EA8" w14:textId="77777777" w:rsidR="00DF17DC" w:rsidRDefault="00DF17DC" w:rsidP="00DF17DC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/>
          <w:bCs/>
          <w:sz w:val="26"/>
          <w:szCs w:val="26"/>
          <w:lang w:val="es-ES"/>
        </w:rPr>
      </w:pPr>
    </w:p>
    <w:p w14:paraId="17D1369D" w14:textId="77777777" w:rsidR="00DF17DC" w:rsidRDefault="00DF17DC" w:rsidP="00DF17DC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/>
          <w:bCs/>
          <w:sz w:val="26"/>
          <w:szCs w:val="26"/>
          <w:lang w:val="es-ES"/>
        </w:rPr>
      </w:pPr>
    </w:p>
    <w:p w14:paraId="5028E7F2" w14:textId="77777777" w:rsidR="00DF17DC" w:rsidRDefault="00DF17DC" w:rsidP="00DF17DC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/>
          <w:bCs/>
          <w:sz w:val="26"/>
          <w:szCs w:val="26"/>
          <w:lang w:val="es-ES"/>
        </w:rPr>
      </w:pPr>
    </w:p>
    <w:p w14:paraId="4C57109F" w14:textId="77777777" w:rsidR="00DF17DC" w:rsidRDefault="00DF17DC" w:rsidP="00DF17DC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/>
          <w:bCs/>
          <w:sz w:val="26"/>
          <w:szCs w:val="26"/>
          <w:lang w:val="es-ES"/>
        </w:rPr>
      </w:pPr>
    </w:p>
    <w:p w14:paraId="43257835" w14:textId="77777777" w:rsidR="00DF17DC" w:rsidRDefault="00DF17DC" w:rsidP="00DF17DC">
      <w:pPr>
        <w:spacing w:line="360" w:lineRule="auto"/>
        <w:rPr>
          <w:rFonts w:ascii="Sylfaen" w:hAnsi="Sylfaen" w:cs="Sylfaen"/>
          <w:i/>
          <w:iCs/>
          <w:sz w:val="26"/>
          <w:szCs w:val="26"/>
          <w:lang w:val="es-ES"/>
        </w:rPr>
      </w:pPr>
    </w:p>
    <w:p w14:paraId="0F8157EF" w14:textId="77777777" w:rsidR="00DF17DC" w:rsidRDefault="00DF17DC" w:rsidP="00DF17DC">
      <w:pPr>
        <w:ind w:firstLine="708"/>
        <w:rPr>
          <w:rFonts w:ascii="Sylfaen" w:hAnsi="Sylfaen" w:cs="AcadNusx"/>
          <w:b/>
          <w:bCs/>
          <w:iCs/>
          <w:sz w:val="26"/>
          <w:szCs w:val="26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>ბათუმი,</w:t>
      </w:r>
    </w:p>
    <w:p w14:paraId="701714A8" w14:textId="77777777" w:rsidR="00DF17DC" w:rsidRDefault="00DF17DC" w:rsidP="00DF17DC">
      <w:pPr>
        <w:ind w:firstLine="708"/>
        <w:rPr>
          <w:rFonts w:ascii="Sylfaen" w:hAnsi="Sylfaen" w:cs="AcadNusx"/>
          <w:b/>
          <w:bCs/>
          <w:iCs/>
          <w:sz w:val="26"/>
          <w:szCs w:val="26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en-US"/>
        </w:rPr>
        <w:t>18</w:t>
      </w: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 xml:space="preserve"> აპრილი, 202</w:t>
      </w:r>
      <w:r>
        <w:rPr>
          <w:rFonts w:ascii="Sylfaen" w:hAnsi="Sylfaen" w:cs="AcadNusx"/>
          <w:b/>
          <w:bCs/>
          <w:iCs/>
          <w:sz w:val="26"/>
          <w:szCs w:val="26"/>
          <w:lang w:val="en-US"/>
        </w:rPr>
        <w:t>4</w:t>
      </w: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 xml:space="preserve"> წელი</w:t>
      </w:r>
    </w:p>
    <w:p w14:paraId="40807102" w14:textId="77777777" w:rsidR="00DF17DC" w:rsidRDefault="00DF17DC" w:rsidP="00DF17DC">
      <w:pPr>
        <w:ind w:left="709"/>
        <w:rPr>
          <w:rFonts w:ascii="Sylfaen" w:hAnsi="Sylfaen"/>
          <w:b/>
          <w:szCs w:val="22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fr-FR"/>
        </w:rPr>
        <w:t>№4</w:t>
      </w:r>
    </w:p>
    <w:p w14:paraId="1A7C3CDC" w14:textId="77777777" w:rsidR="00DF17DC" w:rsidRDefault="00DF17DC" w:rsidP="00DF17DC">
      <w:pPr>
        <w:ind w:left="709"/>
        <w:rPr>
          <w:rFonts w:ascii="Sylfaen" w:hAnsi="Sylfaen"/>
          <w:b/>
          <w:szCs w:val="22"/>
          <w:lang w:val="en-US"/>
        </w:rPr>
      </w:pPr>
    </w:p>
    <w:p w14:paraId="2FFDA1E5" w14:textId="77777777" w:rsidR="00231A4F" w:rsidRPr="00DF17DC" w:rsidRDefault="00231A4F" w:rsidP="00DF17DC"/>
    <w:sectPr w:rsidR="00231A4F" w:rsidRPr="00DF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umbadze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0C"/>
    <w:rsid w:val="00231A4F"/>
    <w:rsid w:val="0038050C"/>
    <w:rsid w:val="008824B4"/>
    <w:rsid w:val="00DF17DC"/>
    <w:rsid w:val="00F7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EACE"/>
  <w15:chartTrackingRefBased/>
  <w15:docId w15:val="{7C9A5777-4C2E-4638-BBCB-9016E5E1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dika</dc:creator>
  <cp:keywords/>
  <dc:description/>
  <cp:lastModifiedBy>Suzana Vashakmadze</cp:lastModifiedBy>
  <cp:revision>4</cp:revision>
  <dcterms:created xsi:type="dcterms:W3CDTF">2024-04-22T12:43:00Z</dcterms:created>
  <dcterms:modified xsi:type="dcterms:W3CDTF">2024-04-22T12:05:00Z</dcterms:modified>
</cp:coreProperties>
</file>